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F1616" w14:textId="64CA2B7F" w:rsidR="007F12B2" w:rsidRPr="003E1A0F" w:rsidRDefault="000E5203" w:rsidP="00840B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1A0F">
        <w:rPr>
          <w:rFonts w:ascii="Times New Roman" w:hAnsi="Times New Roman" w:cs="Times New Roman"/>
          <w:b/>
          <w:bCs/>
          <w:sz w:val="24"/>
          <w:szCs w:val="24"/>
        </w:rPr>
        <w:t xml:space="preserve">O MOVIMENTO MAKER E A DANÇA EDUCACIONAL: </w:t>
      </w:r>
      <w:r w:rsidR="0006134C" w:rsidRPr="003E1A0F">
        <w:rPr>
          <w:rFonts w:ascii="Times New Roman" w:hAnsi="Times New Roman" w:cs="Times New Roman"/>
          <w:b/>
          <w:bCs/>
          <w:sz w:val="24"/>
          <w:szCs w:val="24"/>
        </w:rPr>
        <w:t>metodologias ativas e o ensino da dança no ensino regular</w:t>
      </w:r>
    </w:p>
    <w:p w14:paraId="33DF221C" w14:textId="5922F671" w:rsidR="007F12B2" w:rsidRPr="003E1A0F" w:rsidRDefault="007F12B2" w:rsidP="00457F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88593F" w14:textId="77777777" w:rsidR="00D4751F" w:rsidRPr="003E1A0F" w:rsidRDefault="007976E9" w:rsidP="007A4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3E1A0F">
        <w:rPr>
          <w:rFonts w:ascii="Times New Roman" w:hAnsi="Times New Roman" w:cs="Times New Roman"/>
          <w:sz w:val="24"/>
          <w:szCs w:val="24"/>
          <w:u w:val="single"/>
        </w:rPr>
        <w:t xml:space="preserve">TAKAHARA, </w:t>
      </w:r>
      <w:r w:rsidR="007F12B2" w:rsidRPr="003E1A0F">
        <w:rPr>
          <w:rFonts w:ascii="Times New Roman" w:hAnsi="Times New Roman" w:cs="Times New Roman"/>
          <w:sz w:val="24"/>
          <w:szCs w:val="24"/>
          <w:u w:val="single"/>
        </w:rPr>
        <w:t>Cristiane Kelly de Lima</w:t>
      </w:r>
      <w:r w:rsidR="0010385A" w:rsidRPr="003E1A0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22C5707" w14:textId="0BBC440B" w:rsidR="007F12B2" w:rsidRPr="003E1A0F" w:rsidRDefault="0010385A" w:rsidP="007A4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SEED-PR</w:t>
      </w:r>
    </w:p>
    <w:p w14:paraId="7C4541C0" w14:textId="77777777" w:rsidR="00981022" w:rsidRPr="003E1A0F" w:rsidRDefault="00981022" w:rsidP="009810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cristianetakahara@hotmail.com</w:t>
      </w:r>
    </w:p>
    <w:p w14:paraId="129CA2F1" w14:textId="77777777" w:rsidR="00D4751F" w:rsidRPr="003E1A0F" w:rsidRDefault="007976E9" w:rsidP="007A4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PROSCÊNCIO</w:t>
      </w:r>
      <w:r w:rsidR="00EC74FF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376D6A" w:rsidRPr="003E1A0F">
        <w:rPr>
          <w:rFonts w:ascii="Times New Roman" w:hAnsi="Times New Roman" w:cs="Times New Roman"/>
          <w:sz w:val="24"/>
          <w:szCs w:val="24"/>
        </w:rPr>
        <w:t>Patrícia Alzira</w:t>
      </w:r>
    </w:p>
    <w:p w14:paraId="160E04B1" w14:textId="5BCAEAC0" w:rsidR="007976E9" w:rsidRPr="003E1A0F" w:rsidRDefault="006E6966" w:rsidP="007A4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UNESP/</w:t>
      </w:r>
      <w:r w:rsidR="0010385A" w:rsidRPr="003E1A0F">
        <w:rPr>
          <w:rFonts w:ascii="Times New Roman" w:hAnsi="Times New Roman" w:cs="Times New Roman"/>
          <w:sz w:val="24"/>
          <w:szCs w:val="24"/>
        </w:rPr>
        <w:t>CENSUPEG</w:t>
      </w:r>
    </w:p>
    <w:p w14:paraId="4A136CA0" w14:textId="27BAA9EB" w:rsidR="007F12B2" w:rsidRPr="003E1A0F" w:rsidRDefault="00981022" w:rsidP="007A4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1022">
        <w:rPr>
          <w:rFonts w:ascii="Times New Roman" w:hAnsi="Times New Roman" w:cs="Times New Roman"/>
          <w:sz w:val="24"/>
          <w:szCs w:val="24"/>
        </w:rPr>
        <w:t>pproscencio@gmail.com</w:t>
      </w:r>
    </w:p>
    <w:p w14:paraId="2F5202C6" w14:textId="77777777" w:rsidR="00D4751F" w:rsidRPr="003E1A0F" w:rsidRDefault="006E6966" w:rsidP="007A4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CRUZ, Jessé</w:t>
      </w:r>
    </w:p>
    <w:p w14:paraId="6A0A5602" w14:textId="61DB261D" w:rsidR="006E6966" w:rsidRPr="003E1A0F" w:rsidRDefault="007A4385" w:rsidP="007A4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UFPR/FURB/CENSUPEG</w:t>
      </w:r>
    </w:p>
    <w:p w14:paraId="6EABA01F" w14:textId="0EF26216" w:rsidR="006E6966" w:rsidRPr="003E1A0F" w:rsidRDefault="00981022" w:rsidP="0010385A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dançaeducacional@censupeg.com.br</w:t>
      </w:r>
    </w:p>
    <w:p w14:paraId="6B760E3E" w14:textId="77777777" w:rsidR="003476FD" w:rsidRPr="003E1A0F" w:rsidRDefault="003476FD" w:rsidP="003A6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BB4591" w14:textId="77777777" w:rsidR="003476FD" w:rsidRPr="003E1A0F" w:rsidRDefault="003476FD" w:rsidP="003A6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5A8C05" w14:textId="086CBC35" w:rsidR="000E5203" w:rsidRPr="003E1A0F" w:rsidRDefault="001715DD" w:rsidP="003A6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b/>
          <w:bCs/>
          <w:sz w:val="24"/>
          <w:szCs w:val="24"/>
        </w:rPr>
        <w:t>Resumo</w:t>
      </w:r>
    </w:p>
    <w:p w14:paraId="79FDB4A2" w14:textId="77777777" w:rsidR="000E5203" w:rsidRPr="003E1A0F" w:rsidRDefault="000E5203" w:rsidP="003A6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3B2218" w14:textId="71BE8030" w:rsidR="007F12B2" w:rsidRPr="003E1A0F" w:rsidRDefault="007F12B2" w:rsidP="003A6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O artigo propõe</w:t>
      </w:r>
      <w:r w:rsidR="00017F3D" w:rsidRPr="003E1A0F">
        <w:rPr>
          <w:rFonts w:ascii="Times New Roman" w:hAnsi="Times New Roman" w:cs="Times New Roman"/>
          <w:sz w:val="24"/>
          <w:szCs w:val="24"/>
        </w:rPr>
        <w:t>, num primeiro momento,</w:t>
      </w:r>
      <w:r w:rsidRPr="003E1A0F">
        <w:rPr>
          <w:rFonts w:ascii="Times New Roman" w:hAnsi="Times New Roman" w:cs="Times New Roman"/>
          <w:sz w:val="24"/>
          <w:szCs w:val="24"/>
        </w:rPr>
        <w:t xml:space="preserve"> a análise de documentos </w:t>
      </w:r>
      <w:r w:rsidR="00081336" w:rsidRPr="003E1A0F">
        <w:rPr>
          <w:rFonts w:ascii="Times New Roman" w:hAnsi="Times New Roman" w:cs="Times New Roman"/>
          <w:sz w:val="24"/>
          <w:szCs w:val="24"/>
        </w:rPr>
        <w:t>norteadores</w:t>
      </w:r>
      <w:r w:rsidRPr="003E1A0F">
        <w:rPr>
          <w:rFonts w:ascii="Times New Roman" w:hAnsi="Times New Roman" w:cs="Times New Roman"/>
          <w:sz w:val="24"/>
          <w:szCs w:val="24"/>
        </w:rPr>
        <w:t xml:space="preserve"> da educação do Paraná</w:t>
      </w:r>
      <w:r w:rsidR="00017F3D" w:rsidRPr="003E1A0F">
        <w:rPr>
          <w:rFonts w:ascii="Times New Roman" w:hAnsi="Times New Roman" w:cs="Times New Roman"/>
          <w:sz w:val="24"/>
          <w:szCs w:val="24"/>
        </w:rPr>
        <w:t xml:space="preserve"> para a </w:t>
      </w:r>
      <w:r w:rsidR="004A1199" w:rsidRPr="003E1A0F">
        <w:rPr>
          <w:rFonts w:ascii="Times New Roman" w:hAnsi="Times New Roman" w:cs="Times New Roman"/>
          <w:sz w:val="24"/>
          <w:szCs w:val="24"/>
        </w:rPr>
        <w:t>u</w:t>
      </w:r>
      <w:r w:rsidR="00017F3D" w:rsidRPr="003E1A0F">
        <w:rPr>
          <w:rFonts w:ascii="Times New Roman" w:hAnsi="Times New Roman" w:cs="Times New Roman"/>
          <w:sz w:val="24"/>
          <w:szCs w:val="24"/>
        </w:rPr>
        <w:t xml:space="preserve">nidade </w:t>
      </w:r>
      <w:r w:rsidR="004A1199" w:rsidRPr="003E1A0F">
        <w:rPr>
          <w:rFonts w:ascii="Times New Roman" w:hAnsi="Times New Roman" w:cs="Times New Roman"/>
          <w:sz w:val="24"/>
          <w:szCs w:val="24"/>
        </w:rPr>
        <w:t>t</w:t>
      </w:r>
      <w:r w:rsidR="00017F3D" w:rsidRPr="003E1A0F">
        <w:rPr>
          <w:rFonts w:ascii="Times New Roman" w:hAnsi="Times New Roman" w:cs="Times New Roman"/>
          <w:sz w:val="24"/>
          <w:szCs w:val="24"/>
        </w:rPr>
        <w:t>emática Dança</w:t>
      </w:r>
      <w:r w:rsidR="008D7F54" w:rsidRPr="003E1A0F">
        <w:rPr>
          <w:rFonts w:ascii="Times New Roman" w:hAnsi="Times New Roman" w:cs="Times New Roman"/>
          <w:sz w:val="24"/>
          <w:szCs w:val="24"/>
        </w:rPr>
        <w:t>. Hierarquicamente e por ordem de homologação e ou publicação</w:t>
      </w:r>
      <w:r w:rsidR="006F250F" w:rsidRPr="003E1A0F">
        <w:rPr>
          <w:rFonts w:ascii="Times New Roman" w:hAnsi="Times New Roman" w:cs="Times New Roman"/>
          <w:sz w:val="24"/>
          <w:szCs w:val="24"/>
        </w:rPr>
        <w:t xml:space="preserve"> - a Lei de Diretrizes e Bases da Educação Nacional (LDBEN), os Parâmetros Curriculares Nacionais (PCN), a Base Nacional Comum Curricular (BNCC), Referencial Curricular do Paraná (RCP)</w:t>
      </w:r>
      <w:r w:rsidR="004A1199" w:rsidRPr="003E1A0F">
        <w:rPr>
          <w:rFonts w:ascii="Times New Roman" w:hAnsi="Times New Roman" w:cs="Times New Roman"/>
          <w:sz w:val="24"/>
          <w:szCs w:val="24"/>
        </w:rPr>
        <w:t>,</w:t>
      </w:r>
      <w:r w:rsidR="006F250F" w:rsidRPr="003E1A0F">
        <w:rPr>
          <w:rFonts w:ascii="Times New Roman" w:hAnsi="Times New Roman" w:cs="Times New Roman"/>
          <w:sz w:val="24"/>
          <w:szCs w:val="24"/>
        </w:rPr>
        <w:t xml:space="preserve"> o Caderno de Expectativas de Aprendizagem</w:t>
      </w:r>
      <w:r w:rsidR="004A1199" w:rsidRPr="003E1A0F">
        <w:rPr>
          <w:rFonts w:ascii="Times New Roman" w:hAnsi="Times New Roman" w:cs="Times New Roman"/>
          <w:sz w:val="24"/>
          <w:szCs w:val="24"/>
        </w:rPr>
        <w:t xml:space="preserve"> e o Currículo da Rede Estadual Paranaense (CREP). A seguir, são</w:t>
      </w:r>
      <w:r w:rsidR="004A1199" w:rsidRPr="003E1A0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A1199" w:rsidRPr="003E1A0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apresenta</w:t>
      </w:r>
      <w:r w:rsidR="0072571F" w:rsidRPr="003E1A0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da</w:t>
      </w:r>
      <w:r w:rsidR="004A1199" w:rsidRPr="003E1A0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</w:t>
      </w:r>
      <w:r w:rsidRPr="003E1A0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0385A" w:rsidRPr="003E1A0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algumas </w:t>
      </w:r>
      <w:r w:rsidRPr="003E1A0F">
        <w:rPr>
          <w:rFonts w:ascii="Times New Roman" w:hAnsi="Times New Roman" w:cs="Times New Roman"/>
          <w:sz w:val="24"/>
          <w:szCs w:val="24"/>
        </w:rPr>
        <w:t>possibilidades de uso da Metodologia Ativa</w:t>
      </w:r>
      <w:r w:rsidR="004A1199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2C7AEB" w:rsidRPr="003E1A0F">
        <w:rPr>
          <w:rFonts w:ascii="Times New Roman" w:hAnsi="Times New Roman" w:cs="Times New Roman"/>
          <w:sz w:val="24"/>
          <w:szCs w:val="24"/>
        </w:rPr>
        <w:t>“</w:t>
      </w:r>
      <w:r w:rsidRPr="003E1A0F">
        <w:rPr>
          <w:rFonts w:ascii="Times New Roman" w:hAnsi="Times New Roman" w:cs="Times New Roman"/>
          <w:i/>
          <w:iCs/>
          <w:sz w:val="24"/>
          <w:szCs w:val="24"/>
        </w:rPr>
        <w:t xml:space="preserve">Movimento </w:t>
      </w:r>
      <w:proofErr w:type="spellStart"/>
      <w:r w:rsidRPr="003E1A0F">
        <w:rPr>
          <w:rFonts w:ascii="Times New Roman" w:hAnsi="Times New Roman" w:cs="Times New Roman"/>
          <w:i/>
          <w:iCs/>
          <w:sz w:val="24"/>
          <w:szCs w:val="24"/>
        </w:rPr>
        <w:t>Maker</w:t>
      </w:r>
      <w:proofErr w:type="spellEnd"/>
      <w:r w:rsidR="002C7AEB" w:rsidRPr="003E1A0F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6F250F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4A1199" w:rsidRPr="003E1A0F">
        <w:rPr>
          <w:rFonts w:ascii="Times New Roman" w:hAnsi="Times New Roman" w:cs="Times New Roman"/>
          <w:sz w:val="24"/>
          <w:szCs w:val="24"/>
        </w:rPr>
        <w:t>na</w:t>
      </w:r>
      <w:r w:rsidR="006F250F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4A1199" w:rsidRPr="003E1A0F">
        <w:rPr>
          <w:rFonts w:ascii="Times New Roman" w:hAnsi="Times New Roman" w:cs="Times New Roman"/>
          <w:sz w:val="24"/>
          <w:szCs w:val="24"/>
        </w:rPr>
        <w:t>D</w:t>
      </w:r>
      <w:r w:rsidR="006F250F" w:rsidRPr="003E1A0F">
        <w:rPr>
          <w:rFonts w:ascii="Times New Roman" w:hAnsi="Times New Roman" w:cs="Times New Roman"/>
          <w:sz w:val="24"/>
          <w:szCs w:val="24"/>
        </w:rPr>
        <w:t>ança</w:t>
      </w:r>
      <w:r w:rsidR="004A1199" w:rsidRPr="003E1A0F">
        <w:rPr>
          <w:rFonts w:ascii="Times New Roman" w:hAnsi="Times New Roman" w:cs="Times New Roman"/>
          <w:sz w:val="24"/>
          <w:szCs w:val="24"/>
        </w:rPr>
        <w:t>,</w:t>
      </w:r>
      <w:r w:rsidR="002B580C" w:rsidRPr="003E1A0F">
        <w:rPr>
          <w:rFonts w:ascii="Times New Roman" w:hAnsi="Times New Roman" w:cs="Times New Roman"/>
          <w:sz w:val="24"/>
          <w:szCs w:val="24"/>
        </w:rPr>
        <w:t xml:space="preserve"> que faz parte </w:t>
      </w:r>
      <w:r w:rsidR="006F250F" w:rsidRPr="003E1A0F">
        <w:rPr>
          <w:rFonts w:ascii="Times New Roman" w:hAnsi="Times New Roman" w:cs="Times New Roman"/>
          <w:sz w:val="24"/>
          <w:szCs w:val="24"/>
        </w:rPr>
        <w:t>do componente curricular Arte</w:t>
      </w:r>
      <w:r w:rsidR="0010385A" w:rsidRPr="003E1A0F">
        <w:rPr>
          <w:rFonts w:ascii="Times New Roman" w:hAnsi="Times New Roman" w:cs="Times New Roman"/>
          <w:sz w:val="24"/>
          <w:szCs w:val="24"/>
        </w:rPr>
        <w:t>,</w:t>
      </w:r>
      <w:r w:rsidR="002B580C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10385A" w:rsidRPr="003E1A0F">
        <w:rPr>
          <w:rFonts w:ascii="Times New Roman" w:hAnsi="Times New Roman" w:cs="Times New Roman"/>
          <w:sz w:val="24"/>
          <w:szCs w:val="24"/>
        </w:rPr>
        <w:t xml:space="preserve">como unidade temática específica </w:t>
      </w:r>
      <w:r w:rsidR="002B580C" w:rsidRPr="003E1A0F">
        <w:rPr>
          <w:rFonts w:ascii="Times New Roman" w:hAnsi="Times New Roman" w:cs="Times New Roman"/>
          <w:sz w:val="24"/>
          <w:szCs w:val="24"/>
        </w:rPr>
        <w:t xml:space="preserve">e, </w:t>
      </w:r>
      <w:r w:rsidR="002B580C" w:rsidRPr="003E1A0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portan</w:t>
      </w:r>
      <w:r w:rsidR="004B4F57" w:rsidRPr="003E1A0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</w:t>
      </w:r>
      <w:r w:rsidR="002B580C" w:rsidRPr="003E1A0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o, </w:t>
      </w:r>
      <w:r w:rsidR="002B580C" w:rsidRPr="003E1A0F">
        <w:rPr>
          <w:rFonts w:ascii="Times New Roman" w:hAnsi="Times New Roman" w:cs="Times New Roman"/>
          <w:sz w:val="24"/>
          <w:szCs w:val="24"/>
        </w:rPr>
        <w:t>da</w:t>
      </w:r>
      <w:r w:rsidR="006F250F" w:rsidRPr="003E1A0F">
        <w:rPr>
          <w:rFonts w:ascii="Times New Roman" w:hAnsi="Times New Roman" w:cs="Times New Roman"/>
          <w:sz w:val="24"/>
          <w:szCs w:val="24"/>
        </w:rPr>
        <w:t xml:space="preserve"> área d</w:t>
      </w:r>
      <w:r w:rsidR="006E6966" w:rsidRPr="003E1A0F">
        <w:rPr>
          <w:rFonts w:ascii="Times New Roman" w:hAnsi="Times New Roman" w:cs="Times New Roman"/>
          <w:sz w:val="24"/>
          <w:szCs w:val="24"/>
        </w:rPr>
        <w:t>e</w:t>
      </w:r>
      <w:r w:rsidR="006F250F" w:rsidRPr="003E1A0F">
        <w:rPr>
          <w:rFonts w:ascii="Times New Roman" w:hAnsi="Times New Roman" w:cs="Times New Roman"/>
          <w:sz w:val="24"/>
          <w:szCs w:val="24"/>
        </w:rPr>
        <w:t xml:space="preserve"> conhecimento Linguagem.</w:t>
      </w:r>
      <w:r w:rsidR="002B580C" w:rsidRPr="003E1A0F">
        <w:rPr>
          <w:rFonts w:ascii="Times New Roman" w:hAnsi="Times New Roman" w:cs="Times New Roman"/>
          <w:sz w:val="24"/>
          <w:szCs w:val="24"/>
        </w:rPr>
        <w:t xml:space="preserve"> Com as possibilidades</w:t>
      </w:r>
      <w:r w:rsidR="004A1199" w:rsidRPr="003E1A0F">
        <w:rPr>
          <w:rFonts w:ascii="Times New Roman" w:hAnsi="Times New Roman" w:cs="Times New Roman"/>
          <w:sz w:val="24"/>
          <w:szCs w:val="24"/>
        </w:rPr>
        <w:t xml:space="preserve"> pedagógicas</w:t>
      </w:r>
      <w:r w:rsidR="002B580C" w:rsidRPr="003E1A0F">
        <w:rPr>
          <w:rFonts w:ascii="Times New Roman" w:hAnsi="Times New Roman" w:cs="Times New Roman"/>
          <w:sz w:val="24"/>
          <w:szCs w:val="24"/>
        </w:rPr>
        <w:t xml:space="preserve"> ampliadas pelo uso da metodologia citada e subs</w:t>
      </w:r>
      <w:r w:rsidR="004A1199" w:rsidRPr="003E1A0F">
        <w:rPr>
          <w:rFonts w:ascii="Times New Roman" w:hAnsi="Times New Roman" w:cs="Times New Roman"/>
          <w:sz w:val="24"/>
          <w:szCs w:val="24"/>
        </w:rPr>
        <w:t>í</w:t>
      </w:r>
      <w:r w:rsidR="002B580C" w:rsidRPr="003E1A0F">
        <w:rPr>
          <w:rFonts w:ascii="Times New Roman" w:hAnsi="Times New Roman" w:cs="Times New Roman"/>
          <w:sz w:val="24"/>
          <w:szCs w:val="24"/>
        </w:rPr>
        <w:t>dio da legislação vigente procura-se a r</w:t>
      </w:r>
      <w:r w:rsidRPr="003E1A0F">
        <w:rPr>
          <w:rFonts w:ascii="Times New Roman" w:hAnsi="Times New Roman" w:cs="Times New Roman"/>
          <w:sz w:val="24"/>
          <w:szCs w:val="24"/>
        </w:rPr>
        <w:t>essignifica</w:t>
      </w:r>
      <w:r w:rsidR="002B580C" w:rsidRPr="003E1A0F">
        <w:rPr>
          <w:rFonts w:ascii="Times New Roman" w:hAnsi="Times New Roman" w:cs="Times New Roman"/>
          <w:sz w:val="24"/>
          <w:szCs w:val="24"/>
        </w:rPr>
        <w:t>ção</w:t>
      </w: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2B580C" w:rsidRPr="003E1A0F">
        <w:rPr>
          <w:rFonts w:ascii="Times New Roman" w:hAnsi="Times New Roman" w:cs="Times New Roman"/>
          <w:sz w:val="24"/>
          <w:szCs w:val="24"/>
        </w:rPr>
        <w:t>d</w:t>
      </w:r>
      <w:r w:rsidRPr="003E1A0F">
        <w:rPr>
          <w:rFonts w:ascii="Times New Roman" w:hAnsi="Times New Roman" w:cs="Times New Roman"/>
          <w:sz w:val="24"/>
          <w:szCs w:val="24"/>
        </w:rPr>
        <w:t xml:space="preserve">o tempo e </w:t>
      </w:r>
      <w:r w:rsidR="002B580C" w:rsidRPr="003E1A0F">
        <w:rPr>
          <w:rFonts w:ascii="Times New Roman" w:hAnsi="Times New Roman" w:cs="Times New Roman"/>
          <w:sz w:val="24"/>
          <w:szCs w:val="24"/>
        </w:rPr>
        <w:t xml:space="preserve">do </w:t>
      </w:r>
      <w:r w:rsidRPr="003E1A0F">
        <w:rPr>
          <w:rFonts w:ascii="Times New Roman" w:hAnsi="Times New Roman" w:cs="Times New Roman"/>
          <w:sz w:val="24"/>
          <w:szCs w:val="24"/>
        </w:rPr>
        <w:t xml:space="preserve">espaço na escola </w:t>
      </w:r>
      <w:r w:rsidR="004A1199" w:rsidRPr="003E1A0F">
        <w:rPr>
          <w:rFonts w:ascii="Times New Roman" w:hAnsi="Times New Roman" w:cs="Times New Roman"/>
          <w:sz w:val="24"/>
          <w:szCs w:val="24"/>
        </w:rPr>
        <w:t>como sugere</w:t>
      </w:r>
      <w:r w:rsidR="005201F7" w:rsidRPr="003E1A0F">
        <w:rPr>
          <w:rFonts w:ascii="Times New Roman" w:hAnsi="Times New Roman" w:cs="Times New Roman"/>
          <w:sz w:val="24"/>
          <w:szCs w:val="24"/>
        </w:rPr>
        <w:t>m</w:t>
      </w:r>
      <w:r w:rsidR="004A1199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8D7F54" w:rsidRPr="003E1A0F">
        <w:rPr>
          <w:rFonts w:ascii="Times New Roman" w:hAnsi="Times New Roman" w:cs="Times New Roman"/>
          <w:sz w:val="24"/>
          <w:szCs w:val="24"/>
        </w:rPr>
        <w:t>os</w:t>
      </w:r>
      <w:r w:rsidR="004A1199" w:rsidRPr="003E1A0F">
        <w:rPr>
          <w:rFonts w:ascii="Times New Roman" w:hAnsi="Times New Roman" w:cs="Times New Roman"/>
          <w:sz w:val="24"/>
          <w:szCs w:val="24"/>
        </w:rPr>
        <w:t xml:space="preserve"> documentos</w:t>
      </w:r>
      <w:r w:rsidR="008D7F54" w:rsidRPr="003E1A0F">
        <w:rPr>
          <w:rFonts w:ascii="Times New Roman" w:hAnsi="Times New Roman" w:cs="Times New Roman"/>
          <w:sz w:val="24"/>
          <w:szCs w:val="24"/>
        </w:rPr>
        <w:t xml:space="preserve"> norteadores desta prática pedagógica. A</w:t>
      </w:r>
      <w:r w:rsidR="002B580C" w:rsidRPr="003E1A0F">
        <w:rPr>
          <w:rFonts w:ascii="Times New Roman" w:hAnsi="Times New Roman" w:cs="Times New Roman"/>
          <w:sz w:val="24"/>
          <w:szCs w:val="24"/>
        </w:rPr>
        <w:t>presenta</w:t>
      </w:r>
      <w:r w:rsidR="008D7F54" w:rsidRPr="003E1A0F">
        <w:rPr>
          <w:rFonts w:ascii="Times New Roman" w:hAnsi="Times New Roman" w:cs="Times New Roman"/>
          <w:sz w:val="24"/>
          <w:szCs w:val="24"/>
        </w:rPr>
        <w:t>-se</w:t>
      </w:r>
      <w:r w:rsidR="006F250F" w:rsidRPr="003E1A0F">
        <w:rPr>
          <w:rFonts w:ascii="Times New Roman" w:hAnsi="Times New Roman" w:cs="Times New Roman"/>
          <w:sz w:val="24"/>
          <w:szCs w:val="24"/>
        </w:rPr>
        <w:t xml:space="preserve"> uma sugestão de</w:t>
      </w:r>
      <w:r w:rsidRPr="003E1A0F">
        <w:rPr>
          <w:rFonts w:ascii="Times New Roman" w:hAnsi="Times New Roman" w:cs="Times New Roman"/>
          <w:sz w:val="24"/>
          <w:szCs w:val="24"/>
        </w:rPr>
        <w:t xml:space="preserve"> trabalho educativo com a </w:t>
      </w:r>
      <w:r w:rsidR="006F250F" w:rsidRPr="003E1A0F">
        <w:rPr>
          <w:rFonts w:ascii="Times New Roman" w:hAnsi="Times New Roman" w:cs="Times New Roman"/>
          <w:sz w:val="24"/>
          <w:szCs w:val="24"/>
        </w:rPr>
        <w:t xml:space="preserve">utilização das </w:t>
      </w:r>
      <w:r w:rsidRPr="003E1A0F">
        <w:rPr>
          <w:rFonts w:ascii="Times New Roman" w:hAnsi="Times New Roman" w:cs="Times New Roman"/>
          <w:sz w:val="24"/>
          <w:szCs w:val="24"/>
        </w:rPr>
        <w:t>Tecnologias Digitais de Comunicação e Informação (TDIC) na estratégia didático pedagógica</w:t>
      </w:r>
      <w:r w:rsidR="008D7F54" w:rsidRPr="003E1A0F">
        <w:rPr>
          <w:rFonts w:ascii="Times New Roman" w:hAnsi="Times New Roman" w:cs="Times New Roman"/>
          <w:sz w:val="24"/>
          <w:szCs w:val="24"/>
        </w:rPr>
        <w:t xml:space="preserve"> cujos resultados considera</w:t>
      </w:r>
      <w:r w:rsidR="006E6966" w:rsidRPr="003E1A0F">
        <w:rPr>
          <w:rFonts w:ascii="Times New Roman" w:hAnsi="Times New Roman" w:cs="Times New Roman"/>
          <w:sz w:val="24"/>
          <w:szCs w:val="24"/>
        </w:rPr>
        <w:t>m</w:t>
      </w:r>
      <w:r w:rsidR="008D7F54" w:rsidRPr="003E1A0F">
        <w:rPr>
          <w:rFonts w:ascii="Times New Roman" w:hAnsi="Times New Roman" w:cs="Times New Roman"/>
          <w:sz w:val="24"/>
          <w:szCs w:val="24"/>
        </w:rPr>
        <w:t>-se exitosos, haja vista a participação protagonista discente e os resultados de aprendizagem significativos apresentados</w:t>
      </w:r>
      <w:r w:rsidRPr="003E1A0F">
        <w:rPr>
          <w:rFonts w:ascii="Times New Roman" w:hAnsi="Times New Roman" w:cs="Times New Roman"/>
          <w:sz w:val="24"/>
          <w:szCs w:val="24"/>
        </w:rPr>
        <w:t>.</w:t>
      </w:r>
      <w:r w:rsidR="004A1199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8D7F54" w:rsidRPr="003E1A0F">
        <w:rPr>
          <w:rFonts w:ascii="Times New Roman" w:hAnsi="Times New Roman" w:cs="Times New Roman"/>
          <w:sz w:val="24"/>
          <w:szCs w:val="24"/>
        </w:rPr>
        <w:t>Conclui-se, portanto, que pequenos ajustes e adaptações que incluem o uso de metodologias ativas e o uso de Tecnologia</w:t>
      </w:r>
      <w:r w:rsidR="009B7891" w:rsidRPr="003E1A0F">
        <w:rPr>
          <w:rFonts w:ascii="Times New Roman" w:hAnsi="Times New Roman" w:cs="Times New Roman"/>
          <w:sz w:val="24"/>
          <w:szCs w:val="24"/>
        </w:rPr>
        <w:t xml:space="preserve">s Digitais de Comunicação e Informação </w:t>
      </w:r>
      <w:r w:rsidR="008D7F54" w:rsidRPr="003E1A0F">
        <w:rPr>
          <w:rFonts w:ascii="Times New Roman" w:hAnsi="Times New Roman" w:cs="Times New Roman"/>
          <w:sz w:val="24"/>
          <w:szCs w:val="24"/>
        </w:rPr>
        <w:t>em ensino regular e público muito contribuem no cumprimento de demandas e conquistas legisladas em ensino e aprendizagem</w:t>
      </w:r>
      <w:r w:rsidR="00DF4125">
        <w:rPr>
          <w:rFonts w:ascii="Times New Roman" w:hAnsi="Times New Roman" w:cs="Times New Roman"/>
          <w:sz w:val="24"/>
          <w:szCs w:val="24"/>
        </w:rPr>
        <w:t xml:space="preserve"> da Dança</w:t>
      </w:r>
      <w:r w:rsidR="008D7F54" w:rsidRPr="003E1A0F">
        <w:rPr>
          <w:rFonts w:ascii="Times New Roman" w:hAnsi="Times New Roman" w:cs="Times New Roman"/>
          <w:sz w:val="24"/>
          <w:szCs w:val="24"/>
        </w:rPr>
        <w:t>.</w:t>
      </w:r>
    </w:p>
    <w:p w14:paraId="2237353B" w14:textId="77777777" w:rsidR="008D7F54" w:rsidRPr="003E1A0F" w:rsidRDefault="008D7F54" w:rsidP="00457F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01C627" w14:textId="0A835673" w:rsidR="00686E72" w:rsidRPr="00DF4125" w:rsidRDefault="007F12B2" w:rsidP="00457F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b/>
          <w:bCs/>
          <w:sz w:val="24"/>
          <w:szCs w:val="24"/>
        </w:rPr>
        <w:t>Palavras-Chave</w:t>
      </w:r>
      <w:r w:rsidR="002B580C" w:rsidRPr="003E1A0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B580C" w:rsidRPr="003E1A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B580C" w:rsidRPr="003E1A0F">
        <w:rPr>
          <w:rFonts w:ascii="Times New Roman" w:hAnsi="Times New Roman" w:cs="Times New Roman"/>
          <w:sz w:val="24"/>
          <w:szCs w:val="24"/>
        </w:rPr>
        <w:t>Dança</w:t>
      </w:r>
      <w:r w:rsidR="00D61C74">
        <w:rPr>
          <w:rFonts w:ascii="Times New Roman" w:hAnsi="Times New Roman" w:cs="Times New Roman"/>
          <w:sz w:val="24"/>
          <w:szCs w:val="24"/>
        </w:rPr>
        <w:t xml:space="preserve"> </w:t>
      </w:r>
      <w:r w:rsidR="002B580C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376D6A" w:rsidRPr="003E1A0F">
        <w:rPr>
          <w:rFonts w:ascii="Times New Roman" w:hAnsi="Times New Roman" w:cs="Times New Roman"/>
          <w:sz w:val="24"/>
          <w:szCs w:val="24"/>
        </w:rPr>
        <w:t>T</w:t>
      </w:r>
      <w:r w:rsidR="002B580C" w:rsidRPr="003E1A0F">
        <w:rPr>
          <w:rFonts w:ascii="Times New Roman" w:hAnsi="Times New Roman" w:cs="Times New Roman"/>
          <w:sz w:val="24"/>
          <w:szCs w:val="24"/>
        </w:rPr>
        <w:t>ecnologia</w:t>
      </w:r>
      <w:r w:rsidR="009B7891" w:rsidRPr="003E1A0F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9B7891" w:rsidRPr="003E1A0F">
        <w:rPr>
          <w:rFonts w:ascii="Times New Roman" w:hAnsi="Times New Roman" w:cs="Times New Roman"/>
          <w:sz w:val="24"/>
          <w:szCs w:val="24"/>
        </w:rPr>
        <w:t xml:space="preserve"> Digitais de Comunicação e Informação</w:t>
      </w:r>
      <w:r w:rsidR="00D61C74">
        <w:rPr>
          <w:rFonts w:ascii="Times New Roman" w:hAnsi="Times New Roman" w:cs="Times New Roman"/>
          <w:sz w:val="24"/>
          <w:szCs w:val="24"/>
        </w:rPr>
        <w:t xml:space="preserve"> </w:t>
      </w:r>
      <w:r w:rsidR="002B580C" w:rsidRPr="003E1A0F">
        <w:rPr>
          <w:rFonts w:ascii="Times New Roman" w:hAnsi="Times New Roman" w:cs="Times New Roman"/>
          <w:sz w:val="24"/>
          <w:szCs w:val="24"/>
        </w:rPr>
        <w:t xml:space="preserve"> Metodologias Ativas</w:t>
      </w:r>
      <w:r w:rsidR="00376D6A" w:rsidRPr="003E1A0F">
        <w:rPr>
          <w:rFonts w:ascii="Times New Roman" w:hAnsi="Times New Roman" w:cs="Times New Roman"/>
          <w:sz w:val="24"/>
          <w:szCs w:val="24"/>
        </w:rPr>
        <w:t>.</w:t>
      </w:r>
    </w:p>
    <w:p w14:paraId="343ED772" w14:textId="69DBFCB0" w:rsidR="00686E72" w:rsidRPr="003E1A0F" w:rsidRDefault="00686E72" w:rsidP="00457F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2BD4C3" w14:textId="16CC3686" w:rsidR="00981022" w:rsidRDefault="00981022" w:rsidP="009810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7D1F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565D18AE" w14:textId="4FC42A3A" w:rsidR="00981022" w:rsidRPr="00981022" w:rsidRDefault="00840BBA" w:rsidP="00840B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0BBA">
        <w:rPr>
          <w:rFonts w:ascii="Times New Roman" w:hAnsi="Times New Roman" w:cs="Times New Roman"/>
          <w:bCs/>
          <w:sz w:val="24"/>
          <w:szCs w:val="24"/>
        </w:rPr>
        <w:t>Th</w:t>
      </w:r>
      <w:r w:rsidRPr="00840BBA">
        <w:rPr>
          <w:rFonts w:ascii="Times New Roman" w:hAnsi="Times New Roman" w:cs="Times New Roman"/>
          <w:bCs/>
          <w:sz w:val="24"/>
          <w:szCs w:val="24"/>
        </w:rPr>
        <w:t>e</w:t>
      </w:r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article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proposes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at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first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analysis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documents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that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guiding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education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Paraná for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dance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thematic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unit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Hierarchically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by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order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approval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publication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-  a Lei de Diretrizes e Bases da Educação Nacional (LDBEN), os Parâmetros Curriculares Nacionais (PCN), a Base Nacional Comum Curricular (BNCC), Referencial Curricular do Paraná (RCP), o Caderno de Expectativas de Aprendizagem e o Currículo da Rede Estadual Paranaense (CREP). The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following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are some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possibilities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for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using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Active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Methodology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"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Movement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Maker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" in Dance,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which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is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part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curricular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component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Art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, as a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specific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thematic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unit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therefore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area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knowledge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language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With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pedagogical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possibilities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expanded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by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lastRenderedPageBreak/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use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methodology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cited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subsidy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current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legislation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we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seek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resignification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time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space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school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as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suggested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by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supporting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documents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this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pedagogical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practice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. A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suggestion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educational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work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is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presented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with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use </w:t>
      </w:r>
      <w:proofErr w:type="spellStart"/>
      <w:proofErr w:type="gramStart"/>
      <w:r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 Tecnologias</w:t>
      </w:r>
      <w:proofErr w:type="gram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Digitais de Comunicação e Informação (TDIC) in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pedagogical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didactic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strategy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whose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results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are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considered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successful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given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student's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leading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participation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significant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learning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outmes</w:t>
      </w:r>
      <w:proofErr w:type="spellEnd"/>
      <w:r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7D1F">
        <w:rPr>
          <w:rFonts w:ascii="Times New Roman" w:hAnsi="Times New Roman" w:cs="Times New Roman"/>
          <w:bCs/>
          <w:sz w:val="24"/>
          <w:szCs w:val="24"/>
        </w:rPr>
        <w:t>presented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It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is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concluded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therefore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that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small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adjustments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adaptations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that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include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use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Active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Methodologies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use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Digital Communication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Information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Technologies in regular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public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education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contribute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greatly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fulfillment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demands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achievements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legislated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in</w:t>
      </w:r>
      <w:r w:rsidR="00DF4125" w:rsidRPr="00767D1F">
        <w:rPr>
          <w:rFonts w:ascii="Times New Roman" w:hAnsi="Times New Roman" w:cs="Times New Roman"/>
          <w:bCs/>
          <w:sz w:val="24"/>
          <w:szCs w:val="24"/>
        </w:rPr>
        <w:t xml:space="preserve"> Dance</w:t>
      </w:r>
      <w:proofErr w:type="gram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teaching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1022" w:rsidRPr="00767D1F">
        <w:rPr>
          <w:rFonts w:ascii="Times New Roman" w:hAnsi="Times New Roman" w:cs="Times New Roman"/>
          <w:bCs/>
          <w:sz w:val="24"/>
          <w:szCs w:val="24"/>
        </w:rPr>
        <w:t>learning</w:t>
      </w:r>
      <w:proofErr w:type="spellEnd"/>
      <w:r w:rsidR="00981022" w:rsidRPr="00767D1F">
        <w:rPr>
          <w:rFonts w:ascii="Times New Roman" w:hAnsi="Times New Roman" w:cs="Times New Roman"/>
          <w:bCs/>
          <w:sz w:val="24"/>
          <w:szCs w:val="24"/>
        </w:rPr>
        <w:t>.</w:t>
      </w:r>
    </w:p>
    <w:p w14:paraId="4C88BF20" w14:textId="77777777" w:rsidR="00981022" w:rsidRPr="00981022" w:rsidRDefault="00981022" w:rsidP="009810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79E8B2" w14:textId="35190864" w:rsidR="00686E72" w:rsidRPr="00981022" w:rsidRDefault="00981022" w:rsidP="009810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022">
        <w:rPr>
          <w:rFonts w:ascii="Times New Roman" w:hAnsi="Times New Roman" w:cs="Times New Roman"/>
          <w:bCs/>
          <w:sz w:val="24"/>
          <w:szCs w:val="24"/>
        </w:rPr>
        <w:t xml:space="preserve">Keywords: Dance; Digital Communication </w:t>
      </w:r>
      <w:proofErr w:type="spellStart"/>
      <w:r w:rsidRPr="00981022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Pr="009810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81022">
        <w:rPr>
          <w:rFonts w:ascii="Times New Roman" w:hAnsi="Times New Roman" w:cs="Times New Roman"/>
          <w:bCs/>
          <w:sz w:val="24"/>
          <w:szCs w:val="24"/>
        </w:rPr>
        <w:t>Information</w:t>
      </w:r>
      <w:proofErr w:type="spellEnd"/>
      <w:r w:rsidRPr="00981022">
        <w:rPr>
          <w:rFonts w:ascii="Times New Roman" w:hAnsi="Times New Roman" w:cs="Times New Roman"/>
          <w:bCs/>
          <w:sz w:val="24"/>
          <w:szCs w:val="24"/>
        </w:rPr>
        <w:t xml:space="preserve"> Technologies; Active </w:t>
      </w:r>
      <w:proofErr w:type="spellStart"/>
      <w:r w:rsidRPr="00981022">
        <w:rPr>
          <w:rFonts w:ascii="Times New Roman" w:hAnsi="Times New Roman" w:cs="Times New Roman"/>
          <w:bCs/>
          <w:sz w:val="24"/>
          <w:szCs w:val="24"/>
        </w:rPr>
        <w:t>Methodologies</w:t>
      </w:r>
      <w:proofErr w:type="spellEnd"/>
    </w:p>
    <w:p w14:paraId="778BD2CB" w14:textId="4A22BD11" w:rsidR="00AA7CF0" w:rsidRPr="003E1A0F" w:rsidRDefault="00AA7CF0" w:rsidP="00457F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BC10D0" w14:textId="77777777" w:rsidR="00AA7CF0" w:rsidRPr="003E1A0F" w:rsidRDefault="00AA7CF0" w:rsidP="00457F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80ECBF" w14:textId="5FE32582" w:rsidR="002B580C" w:rsidRPr="003E1A0F" w:rsidRDefault="00043938" w:rsidP="00457F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A0F">
        <w:rPr>
          <w:rFonts w:ascii="Times New Roman" w:hAnsi="Times New Roman" w:cs="Times New Roman"/>
          <w:b/>
          <w:bCs/>
          <w:sz w:val="24"/>
          <w:szCs w:val="24"/>
        </w:rPr>
        <w:t xml:space="preserve">Introdução </w:t>
      </w:r>
    </w:p>
    <w:p w14:paraId="552A195D" w14:textId="0036954A" w:rsidR="000D1C1A" w:rsidRPr="003E1A0F" w:rsidRDefault="002B580C" w:rsidP="003E1A0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A dança sempre esteve presente na educação brasileira, ainda que informalmente</w:t>
      </w:r>
      <w:r w:rsidR="00ED7E08" w:rsidRPr="003E1A0F">
        <w:rPr>
          <w:rFonts w:ascii="Times New Roman" w:hAnsi="Times New Roman" w:cs="Times New Roman"/>
          <w:sz w:val="24"/>
          <w:szCs w:val="24"/>
        </w:rPr>
        <w:t>, d</w:t>
      </w:r>
      <w:r w:rsidRPr="003E1A0F">
        <w:rPr>
          <w:rFonts w:ascii="Times New Roman" w:hAnsi="Times New Roman" w:cs="Times New Roman"/>
          <w:sz w:val="24"/>
          <w:szCs w:val="24"/>
        </w:rPr>
        <w:t>esde a educação jesuítica</w:t>
      </w:r>
      <w:r w:rsidR="00ED7E08" w:rsidRPr="003E1A0F">
        <w:rPr>
          <w:rFonts w:ascii="Times New Roman" w:hAnsi="Times New Roman" w:cs="Times New Roman"/>
          <w:sz w:val="24"/>
          <w:szCs w:val="24"/>
        </w:rPr>
        <w:t>. P</w:t>
      </w:r>
      <w:r w:rsidRPr="003E1A0F">
        <w:rPr>
          <w:rFonts w:ascii="Times New Roman" w:hAnsi="Times New Roman" w:cs="Times New Roman"/>
          <w:sz w:val="24"/>
          <w:szCs w:val="24"/>
        </w:rPr>
        <w:t xml:space="preserve">or seu caráter </w:t>
      </w:r>
      <w:r w:rsidR="00963899" w:rsidRPr="003E1A0F">
        <w:rPr>
          <w:rFonts w:ascii="Times New Roman" w:hAnsi="Times New Roman" w:cs="Times New Roman"/>
          <w:sz w:val="24"/>
          <w:szCs w:val="24"/>
        </w:rPr>
        <w:t>lúdico</w:t>
      </w:r>
      <w:r w:rsidR="00717D6E" w:rsidRPr="003E1A0F">
        <w:rPr>
          <w:rFonts w:ascii="Times New Roman" w:hAnsi="Times New Roman" w:cs="Times New Roman"/>
          <w:sz w:val="24"/>
          <w:szCs w:val="24"/>
        </w:rPr>
        <w:t xml:space="preserve"> e sua qualidade estética era utilizada com </w:t>
      </w:r>
      <w:r w:rsidR="006B4AB1" w:rsidRPr="003E1A0F">
        <w:rPr>
          <w:rFonts w:ascii="Times New Roman" w:hAnsi="Times New Roman" w:cs="Times New Roman"/>
          <w:sz w:val="24"/>
          <w:szCs w:val="24"/>
        </w:rPr>
        <w:t>objetivos</w:t>
      </w:r>
      <w:r w:rsidR="00717D6E" w:rsidRPr="003E1A0F">
        <w:rPr>
          <w:rFonts w:ascii="Times New Roman" w:hAnsi="Times New Roman" w:cs="Times New Roman"/>
          <w:sz w:val="24"/>
          <w:szCs w:val="24"/>
        </w:rPr>
        <w:t xml:space="preserve"> moralizador</w:t>
      </w:r>
      <w:r w:rsidR="006B4AB1" w:rsidRPr="003E1A0F">
        <w:rPr>
          <w:rFonts w:ascii="Times New Roman" w:hAnsi="Times New Roman" w:cs="Times New Roman"/>
          <w:sz w:val="24"/>
          <w:szCs w:val="24"/>
        </w:rPr>
        <w:t>es</w:t>
      </w:r>
      <w:r w:rsidR="00717D6E" w:rsidRPr="003E1A0F">
        <w:rPr>
          <w:rFonts w:ascii="Times New Roman" w:hAnsi="Times New Roman" w:cs="Times New Roman"/>
          <w:sz w:val="24"/>
          <w:szCs w:val="24"/>
        </w:rPr>
        <w:t xml:space="preserve"> e catequético</w:t>
      </w:r>
      <w:r w:rsidR="006B4AB1" w:rsidRPr="003E1A0F">
        <w:rPr>
          <w:rFonts w:ascii="Times New Roman" w:hAnsi="Times New Roman" w:cs="Times New Roman"/>
          <w:sz w:val="24"/>
          <w:szCs w:val="24"/>
        </w:rPr>
        <w:t>s</w:t>
      </w:r>
      <w:r w:rsidR="00717D6E" w:rsidRPr="003E1A0F">
        <w:rPr>
          <w:rFonts w:ascii="Times New Roman" w:hAnsi="Times New Roman" w:cs="Times New Roman"/>
          <w:sz w:val="24"/>
          <w:szCs w:val="24"/>
        </w:rPr>
        <w:t xml:space="preserve"> misturando pedagogicamente o prazer e alegria da expressão corporal com as finalidades acima descritas</w:t>
      </w:r>
      <w:r w:rsidR="00887EA5" w:rsidRPr="003E1A0F">
        <w:rPr>
          <w:rFonts w:ascii="Times New Roman" w:hAnsi="Times New Roman" w:cs="Times New Roman"/>
          <w:sz w:val="24"/>
          <w:szCs w:val="24"/>
        </w:rPr>
        <w:t xml:space="preserve">. </w:t>
      </w:r>
      <w:r w:rsidR="00ED7E08" w:rsidRPr="003E1A0F">
        <w:rPr>
          <w:rFonts w:ascii="Times New Roman" w:hAnsi="Times New Roman" w:cs="Times New Roman"/>
          <w:sz w:val="24"/>
          <w:szCs w:val="24"/>
        </w:rPr>
        <w:t xml:space="preserve">Além </w:t>
      </w:r>
      <w:r w:rsidR="00A72834" w:rsidRPr="003E1A0F">
        <w:rPr>
          <w:rFonts w:ascii="Times New Roman" w:hAnsi="Times New Roman" w:cs="Times New Roman"/>
          <w:sz w:val="24"/>
          <w:szCs w:val="24"/>
        </w:rPr>
        <w:t>de moralizar</w:t>
      </w:r>
      <w:r w:rsidR="00ED7E08" w:rsidRPr="003E1A0F">
        <w:rPr>
          <w:rFonts w:ascii="Times New Roman" w:hAnsi="Times New Roman" w:cs="Times New Roman"/>
          <w:sz w:val="24"/>
          <w:szCs w:val="24"/>
        </w:rPr>
        <w:t xml:space="preserve"> e</w:t>
      </w:r>
      <w:r w:rsidR="00717D6E" w:rsidRPr="003E1A0F">
        <w:rPr>
          <w:rFonts w:ascii="Times New Roman" w:hAnsi="Times New Roman" w:cs="Times New Roman"/>
          <w:sz w:val="24"/>
          <w:szCs w:val="24"/>
        </w:rPr>
        <w:t xml:space="preserve"> catequizar</w:t>
      </w:r>
      <w:r w:rsidR="00A72834" w:rsidRPr="003E1A0F">
        <w:rPr>
          <w:rFonts w:ascii="Times New Roman" w:hAnsi="Times New Roman" w:cs="Times New Roman"/>
          <w:sz w:val="24"/>
          <w:szCs w:val="24"/>
        </w:rPr>
        <w:t xml:space="preserve"> e</w:t>
      </w:r>
      <w:r w:rsidR="00717D6E" w:rsidRPr="003E1A0F">
        <w:rPr>
          <w:rFonts w:ascii="Times New Roman" w:hAnsi="Times New Roman" w:cs="Times New Roman"/>
          <w:sz w:val="24"/>
          <w:szCs w:val="24"/>
        </w:rPr>
        <w:t xml:space="preserve">, em </w:t>
      </w:r>
      <w:r w:rsidR="00F70A11" w:rsidRPr="003E1A0F">
        <w:rPr>
          <w:rFonts w:ascii="Times New Roman" w:hAnsi="Times New Roman" w:cs="Times New Roman"/>
          <w:sz w:val="24"/>
          <w:szCs w:val="24"/>
        </w:rPr>
        <w:t xml:space="preserve">menor </w:t>
      </w:r>
      <w:r w:rsidR="00717D6E" w:rsidRPr="003E1A0F">
        <w:rPr>
          <w:rFonts w:ascii="Times New Roman" w:hAnsi="Times New Roman" w:cs="Times New Roman"/>
          <w:sz w:val="24"/>
          <w:szCs w:val="24"/>
        </w:rPr>
        <w:t>escala,</w:t>
      </w:r>
      <w:r w:rsidR="00A80357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887EA5" w:rsidRPr="003E1A0F">
        <w:rPr>
          <w:rFonts w:ascii="Times New Roman" w:hAnsi="Times New Roman" w:cs="Times New Roman"/>
          <w:sz w:val="24"/>
          <w:szCs w:val="24"/>
        </w:rPr>
        <w:t xml:space="preserve">também com o intuito de </w:t>
      </w:r>
      <w:r w:rsidR="00717D6E" w:rsidRPr="003E1A0F">
        <w:rPr>
          <w:rFonts w:ascii="Times New Roman" w:hAnsi="Times New Roman" w:cs="Times New Roman"/>
          <w:sz w:val="24"/>
          <w:szCs w:val="24"/>
        </w:rPr>
        <w:t xml:space="preserve">proporcionar benefícios físicos </w:t>
      </w:r>
      <w:r w:rsidR="00A80357" w:rsidRPr="003E1A0F">
        <w:rPr>
          <w:rFonts w:ascii="Times New Roman" w:hAnsi="Times New Roman" w:cs="Times New Roman"/>
          <w:sz w:val="24"/>
          <w:szCs w:val="24"/>
        </w:rPr>
        <w:t>a</w:t>
      </w:r>
      <w:r w:rsidR="00717D6E" w:rsidRPr="003E1A0F">
        <w:rPr>
          <w:rFonts w:ascii="Times New Roman" w:hAnsi="Times New Roman" w:cs="Times New Roman"/>
          <w:sz w:val="24"/>
          <w:szCs w:val="24"/>
        </w:rPr>
        <w:t xml:space="preserve"> quem a pratica</w:t>
      </w:r>
      <w:r w:rsidR="00A80357" w:rsidRPr="003E1A0F">
        <w:rPr>
          <w:rFonts w:ascii="Times New Roman" w:hAnsi="Times New Roman" w:cs="Times New Roman"/>
          <w:sz w:val="24"/>
          <w:szCs w:val="24"/>
        </w:rPr>
        <w:t>sse</w:t>
      </w:r>
      <w:r w:rsidR="00A72834" w:rsidRPr="003E1A0F">
        <w:rPr>
          <w:rFonts w:ascii="Times New Roman" w:hAnsi="Times New Roman" w:cs="Times New Roman"/>
          <w:sz w:val="24"/>
          <w:szCs w:val="24"/>
        </w:rPr>
        <w:t>, o potencial da dança como instrumento pedagógico era limitado</w:t>
      </w:r>
      <w:r w:rsidR="00717D6E" w:rsidRPr="003E1A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C70187" w14:textId="36B53DE9" w:rsidR="007D3C42" w:rsidRPr="003E1A0F" w:rsidRDefault="00A72834" w:rsidP="00457F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É</w:t>
      </w:r>
      <w:r w:rsidR="001208D9" w:rsidRPr="003E1A0F">
        <w:rPr>
          <w:rFonts w:ascii="Times New Roman" w:hAnsi="Times New Roman" w:cs="Times New Roman"/>
          <w:sz w:val="24"/>
          <w:szCs w:val="24"/>
        </w:rPr>
        <w:t xml:space="preserve"> fato que a</w:t>
      </w:r>
      <w:r w:rsidR="00717D6E" w:rsidRPr="003E1A0F">
        <w:rPr>
          <w:rFonts w:ascii="Times New Roman" w:hAnsi="Times New Roman" w:cs="Times New Roman"/>
          <w:sz w:val="24"/>
          <w:szCs w:val="24"/>
        </w:rPr>
        <w:t>s correntes pedagógicas que fundamentam a educação brasileira são orgânicas</w:t>
      </w:r>
      <w:r w:rsidR="00F70A11" w:rsidRPr="003E1A0F">
        <w:rPr>
          <w:rFonts w:ascii="Times New Roman" w:hAnsi="Times New Roman" w:cs="Times New Roman"/>
          <w:sz w:val="24"/>
          <w:szCs w:val="24"/>
        </w:rPr>
        <w:t xml:space="preserve">, </w:t>
      </w:r>
      <w:r w:rsidR="002621EC" w:rsidRPr="003E1A0F">
        <w:rPr>
          <w:rFonts w:ascii="Times New Roman" w:hAnsi="Times New Roman" w:cs="Times New Roman"/>
          <w:sz w:val="24"/>
          <w:szCs w:val="24"/>
        </w:rPr>
        <w:t xml:space="preserve">discutiremos sobre o assunto em </w:t>
      </w:r>
      <w:r w:rsidR="00E558A5" w:rsidRPr="003E1A0F">
        <w:rPr>
          <w:rFonts w:ascii="Times New Roman" w:hAnsi="Times New Roman" w:cs="Times New Roman"/>
          <w:sz w:val="24"/>
          <w:szCs w:val="24"/>
        </w:rPr>
        <w:t>outro momento</w:t>
      </w:r>
      <w:r w:rsidR="005D6A96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2621EC" w:rsidRPr="003E1A0F">
        <w:rPr>
          <w:rFonts w:ascii="Times New Roman" w:hAnsi="Times New Roman" w:cs="Times New Roman"/>
          <w:sz w:val="24"/>
          <w:szCs w:val="24"/>
        </w:rPr>
        <w:t>específico,</w:t>
      </w:r>
      <w:r w:rsidR="00F70A11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717D6E" w:rsidRPr="003E1A0F">
        <w:rPr>
          <w:rFonts w:ascii="Times New Roman" w:hAnsi="Times New Roman" w:cs="Times New Roman"/>
          <w:sz w:val="24"/>
          <w:szCs w:val="24"/>
        </w:rPr>
        <w:t>e refletem a sociedade onde se inserem</w:t>
      </w:r>
      <w:r w:rsidRPr="003E1A0F">
        <w:rPr>
          <w:rFonts w:ascii="Times New Roman" w:hAnsi="Times New Roman" w:cs="Times New Roman"/>
          <w:sz w:val="24"/>
          <w:szCs w:val="24"/>
        </w:rPr>
        <w:t>,</w:t>
      </w:r>
      <w:r w:rsidR="00717D6E" w:rsidRPr="003E1A0F">
        <w:rPr>
          <w:rFonts w:ascii="Times New Roman" w:hAnsi="Times New Roman" w:cs="Times New Roman"/>
          <w:sz w:val="24"/>
          <w:szCs w:val="24"/>
        </w:rPr>
        <w:t xml:space="preserve"> logo</w:t>
      </w:r>
      <w:r w:rsidR="001208D9" w:rsidRPr="003E1A0F">
        <w:rPr>
          <w:rFonts w:ascii="Times New Roman" w:hAnsi="Times New Roman" w:cs="Times New Roman"/>
          <w:sz w:val="24"/>
          <w:szCs w:val="24"/>
        </w:rPr>
        <w:t>,</w:t>
      </w:r>
      <w:r w:rsidR="00717D6E" w:rsidRPr="003E1A0F">
        <w:rPr>
          <w:rFonts w:ascii="Times New Roman" w:hAnsi="Times New Roman" w:cs="Times New Roman"/>
          <w:sz w:val="24"/>
          <w:szCs w:val="24"/>
        </w:rPr>
        <w:t xml:space="preserve"> se modificam </w:t>
      </w:r>
      <w:r w:rsidR="001208D9" w:rsidRPr="003E1A0F">
        <w:rPr>
          <w:rFonts w:ascii="Times New Roman" w:hAnsi="Times New Roman" w:cs="Times New Roman"/>
          <w:sz w:val="24"/>
          <w:szCs w:val="24"/>
        </w:rPr>
        <w:t xml:space="preserve">e se adaptam </w:t>
      </w:r>
      <w:r w:rsidR="00ED7E08" w:rsidRPr="003E1A0F">
        <w:rPr>
          <w:rFonts w:ascii="Times New Roman" w:hAnsi="Times New Roman" w:cs="Times New Roman"/>
          <w:sz w:val="24"/>
          <w:szCs w:val="24"/>
        </w:rPr>
        <w:t>e</w:t>
      </w:r>
      <w:r w:rsidR="001208D9" w:rsidRPr="003E1A0F">
        <w:rPr>
          <w:rFonts w:ascii="Times New Roman" w:hAnsi="Times New Roman" w:cs="Times New Roman"/>
          <w:sz w:val="24"/>
          <w:szCs w:val="24"/>
        </w:rPr>
        <w:t>,</w:t>
      </w:r>
      <w:r w:rsidR="00ED7E08" w:rsidRPr="003E1A0F">
        <w:rPr>
          <w:rFonts w:ascii="Times New Roman" w:hAnsi="Times New Roman" w:cs="Times New Roman"/>
          <w:sz w:val="24"/>
          <w:szCs w:val="24"/>
        </w:rPr>
        <w:t xml:space="preserve"> na construção de uma educação universal</w:t>
      </w:r>
      <w:r w:rsidR="00887EA5" w:rsidRPr="003E1A0F">
        <w:rPr>
          <w:rFonts w:ascii="Times New Roman" w:hAnsi="Times New Roman" w:cs="Times New Roman"/>
          <w:sz w:val="24"/>
          <w:szCs w:val="24"/>
        </w:rPr>
        <w:t xml:space="preserve"> com direitos e objetivos de aprendizagem definidos</w:t>
      </w:r>
      <w:r w:rsidR="001208D9" w:rsidRPr="003E1A0F">
        <w:rPr>
          <w:rFonts w:ascii="Times New Roman" w:hAnsi="Times New Roman" w:cs="Times New Roman"/>
          <w:sz w:val="24"/>
          <w:szCs w:val="24"/>
        </w:rPr>
        <w:t>,</w:t>
      </w:r>
      <w:r w:rsidR="00ED7E08" w:rsidRPr="003E1A0F">
        <w:rPr>
          <w:rFonts w:ascii="Times New Roman" w:hAnsi="Times New Roman" w:cs="Times New Roman"/>
          <w:sz w:val="24"/>
          <w:szCs w:val="24"/>
        </w:rPr>
        <w:t xml:space="preserve"> temos um marco para a dança em 199</w:t>
      </w:r>
      <w:r w:rsidR="00A8080E" w:rsidRPr="003E1A0F">
        <w:rPr>
          <w:rFonts w:ascii="Times New Roman" w:hAnsi="Times New Roman" w:cs="Times New Roman"/>
          <w:sz w:val="24"/>
          <w:szCs w:val="24"/>
        </w:rPr>
        <w:t>7</w:t>
      </w:r>
      <w:r w:rsidR="00ED7E08" w:rsidRPr="003E1A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5871D8" w14:textId="067A72B8" w:rsidR="00F66434" w:rsidRPr="003E1A0F" w:rsidRDefault="006B4AB1" w:rsidP="00457F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Nesta data</w:t>
      </w:r>
      <w:r w:rsidR="000D1C1A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a</w:t>
      </w:r>
      <w:r w:rsidR="00ED7E08" w:rsidRPr="003E1A0F">
        <w:rPr>
          <w:rFonts w:ascii="Times New Roman" w:hAnsi="Times New Roman" w:cs="Times New Roman"/>
          <w:sz w:val="24"/>
          <w:szCs w:val="24"/>
        </w:rPr>
        <w:t xml:space="preserve"> dança pass</w:t>
      </w:r>
      <w:r w:rsidR="00A72834" w:rsidRPr="003E1A0F">
        <w:rPr>
          <w:rFonts w:ascii="Times New Roman" w:hAnsi="Times New Roman" w:cs="Times New Roman"/>
          <w:sz w:val="24"/>
          <w:szCs w:val="24"/>
        </w:rPr>
        <w:t>a por um processo de</w:t>
      </w:r>
      <w:r w:rsidR="002621EC" w:rsidRPr="003E1A0F">
        <w:rPr>
          <w:rFonts w:ascii="Times New Roman" w:hAnsi="Times New Roman" w:cs="Times New Roman"/>
          <w:sz w:val="24"/>
          <w:szCs w:val="24"/>
        </w:rPr>
        <w:t xml:space="preserve"> início de</w:t>
      </w:r>
      <w:r w:rsidR="00A72834" w:rsidRPr="003E1A0F">
        <w:rPr>
          <w:rFonts w:ascii="Times New Roman" w:hAnsi="Times New Roman" w:cs="Times New Roman"/>
          <w:sz w:val="24"/>
          <w:szCs w:val="24"/>
        </w:rPr>
        <w:t xml:space="preserve"> formalização e começa </w:t>
      </w:r>
      <w:r w:rsidR="00ED7E08" w:rsidRPr="003E1A0F">
        <w:rPr>
          <w:rFonts w:ascii="Times New Roman" w:hAnsi="Times New Roman" w:cs="Times New Roman"/>
          <w:sz w:val="24"/>
          <w:szCs w:val="24"/>
        </w:rPr>
        <w:t>a fazer parte do currículo mínimo obrigatório sendo uma das quatro linguagens da disciplina Arte</w:t>
      </w:r>
      <w:r w:rsidRPr="003E1A0F">
        <w:rPr>
          <w:rFonts w:ascii="Times New Roman" w:hAnsi="Times New Roman" w:cs="Times New Roman"/>
          <w:sz w:val="24"/>
          <w:szCs w:val="24"/>
        </w:rPr>
        <w:t xml:space="preserve"> (BRASIL,1997)</w:t>
      </w:r>
      <w:r w:rsidR="00887EA5" w:rsidRPr="003E1A0F">
        <w:rPr>
          <w:rFonts w:ascii="Times New Roman" w:hAnsi="Times New Roman" w:cs="Times New Roman"/>
          <w:sz w:val="24"/>
          <w:szCs w:val="24"/>
        </w:rPr>
        <w:t xml:space="preserve"> pel</w:t>
      </w:r>
      <w:r w:rsidRPr="003E1A0F">
        <w:rPr>
          <w:rFonts w:ascii="Times New Roman" w:hAnsi="Times New Roman" w:cs="Times New Roman"/>
          <w:sz w:val="24"/>
          <w:szCs w:val="24"/>
        </w:rPr>
        <w:t>os</w:t>
      </w:r>
      <w:r w:rsidR="00887EA5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Pr="003E1A0F">
        <w:rPr>
          <w:rFonts w:ascii="Times New Roman" w:hAnsi="Times New Roman" w:cs="Times New Roman"/>
          <w:sz w:val="24"/>
          <w:szCs w:val="24"/>
        </w:rPr>
        <w:t>Parâmetros Curriculares Nacionais (PCN)</w:t>
      </w:r>
      <w:r w:rsidR="00887EA5" w:rsidRPr="003E1A0F">
        <w:rPr>
          <w:rFonts w:ascii="Times New Roman" w:hAnsi="Times New Roman" w:cs="Times New Roman"/>
          <w:sz w:val="24"/>
          <w:szCs w:val="24"/>
        </w:rPr>
        <w:t xml:space="preserve"> que é o documento normativo aplicado exclusivamente à educação escolar </w:t>
      </w:r>
      <w:r w:rsidRPr="003E1A0F">
        <w:rPr>
          <w:rFonts w:ascii="Times New Roman" w:hAnsi="Times New Roman" w:cs="Times New Roman"/>
          <w:sz w:val="24"/>
          <w:szCs w:val="24"/>
        </w:rPr>
        <w:t xml:space="preserve">e </w:t>
      </w:r>
      <w:r w:rsidR="00887EA5" w:rsidRPr="003E1A0F">
        <w:rPr>
          <w:rFonts w:ascii="Times New Roman" w:hAnsi="Times New Roman" w:cs="Times New Roman"/>
          <w:sz w:val="24"/>
          <w:szCs w:val="24"/>
        </w:rPr>
        <w:t>orientado pelos princípios éticos, estéticos e políticos</w:t>
      </w:r>
      <w:r w:rsidRPr="003E1A0F">
        <w:rPr>
          <w:rFonts w:ascii="Times New Roman" w:hAnsi="Times New Roman" w:cs="Times New Roman"/>
          <w:sz w:val="24"/>
          <w:szCs w:val="24"/>
        </w:rPr>
        <w:t xml:space="preserve"> da LDB. </w:t>
      </w:r>
      <w:r w:rsidR="00604D2F" w:rsidRPr="003E1A0F">
        <w:rPr>
          <w:rFonts w:ascii="Times New Roman" w:hAnsi="Times New Roman" w:cs="Times New Roman"/>
          <w:sz w:val="24"/>
          <w:szCs w:val="24"/>
        </w:rPr>
        <w:t>Porém, é preciso lembrar que é</w:t>
      </w:r>
      <w:r w:rsidRPr="003E1A0F">
        <w:rPr>
          <w:rFonts w:ascii="Times New Roman" w:hAnsi="Times New Roman" w:cs="Times New Roman"/>
          <w:sz w:val="24"/>
          <w:szCs w:val="24"/>
        </w:rPr>
        <w:t xml:space="preserve"> somente </w:t>
      </w:r>
      <w:r w:rsidR="00A8080E" w:rsidRPr="003E1A0F">
        <w:rPr>
          <w:rFonts w:ascii="Times New Roman" w:hAnsi="Times New Roman" w:cs="Times New Roman"/>
          <w:sz w:val="24"/>
          <w:szCs w:val="24"/>
        </w:rPr>
        <w:t>em 2016</w:t>
      </w:r>
      <w:r w:rsidRPr="003E1A0F">
        <w:rPr>
          <w:rFonts w:ascii="Times New Roman" w:hAnsi="Times New Roman" w:cs="Times New Roman"/>
          <w:sz w:val="24"/>
          <w:szCs w:val="24"/>
        </w:rPr>
        <w:t xml:space="preserve"> que a dança passa a ser citada na LDB</w:t>
      </w:r>
      <w:r w:rsidR="00ED7E08" w:rsidRPr="003E1A0F">
        <w:rPr>
          <w:rFonts w:ascii="Times New Roman" w:hAnsi="Times New Roman" w:cs="Times New Roman"/>
          <w:sz w:val="24"/>
          <w:szCs w:val="24"/>
        </w:rPr>
        <w:t xml:space="preserve"> (BRASIL, </w:t>
      </w:r>
      <w:r w:rsidR="00A8080E" w:rsidRPr="003E1A0F">
        <w:rPr>
          <w:rFonts w:ascii="Times New Roman" w:hAnsi="Times New Roman" w:cs="Times New Roman"/>
          <w:sz w:val="24"/>
          <w:szCs w:val="24"/>
        </w:rPr>
        <w:t>201</w:t>
      </w:r>
      <w:r w:rsidR="00ED7E08" w:rsidRPr="003E1A0F">
        <w:rPr>
          <w:rFonts w:ascii="Times New Roman" w:hAnsi="Times New Roman" w:cs="Times New Roman"/>
          <w:sz w:val="24"/>
          <w:szCs w:val="24"/>
        </w:rPr>
        <w:t>6)</w:t>
      </w:r>
      <w:r w:rsidR="00A72834" w:rsidRPr="003E1A0F">
        <w:rPr>
          <w:rFonts w:ascii="Times New Roman" w:hAnsi="Times New Roman" w:cs="Times New Roman"/>
          <w:sz w:val="24"/>
          <w:szCs w:val="24"/>
        </w:rPr>
        <w:t>.</w:t>
      </w:r>
      <w:r w:rsidR="00FC6DB7" w:rsidRPr="003E1A0F">
        <w:rPr>
          <w:rFonts w:ascii="Times New Roman" w:hAnsi="Times New Roman" w:cs="Times New Roman"/>
          <w:sz w:val="24"/>
          <w:szCs w:val="24"/>
        </w:rPr>
        <w:t xml:space="preserve"> A</w:t>
      </w:r>
      <w:r w:rsidR="00DE2010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887EA5" w:rsidRPr="003E1A0F">
        <w:rPr>
          <w:rFonts w:ascii="Times New Roman" w:hAnsi="Times New Roman" w:cs="Times New Roman"/>
          <w:sz w:val="24"/>
          <w:szCs w:val="24"/>
        </w:rPr>
        <w:t>formalização da dança como componente curricular obrigatório</w:t>
      </w:r>
      <w:r w:rsidR="00DE2010" w:rsidRPr="003E1A0F">
        <w:rPr>
          <w:rFonts w:ascii="Times New Roman" w:hAnsi="Times New Roman" w:cs="Times New Roman"/>
          <w:sz w:val="24"/>
          <w:szCs w:val="24"/>
        </w:rPr>
        <w:t xml:space="preserve"> ocorre no ano de 1997 na configuração do </w:t>
      </w:r>
      <w:r w:rsidRPr="003E1A0F">
        <w:rPr>
          <w:rFonts w:ascii="Times New Roman" w:hAnsi="Times New Roman" w:cs="Times New Roman"/>
          <w:sz w:val="24"/>
          <w:szCs w:val="24"/>
        </w:rPr>
        <w:t>PCN</w:t>
      </w:r>
      <w:r w:rsidR="00DE2010" w:rsidRPr="003E1A0F">
        <w:rPr>
          <w:rFonts w:ascii="Times New Roman" w:hAnsi="Times New Roman" w:cs="Times New Roman"/>
          <w:sz w:val="24"/>
          <w:szCs w:val="24"/>
        </w:rPr>
        <w:t>, sendo acrescida como linguagem da Arte</w:t>
      </w:r>
      <w:r w:rsidR="00A8080E" w:rsidRPr="003E1A0F">
        <w:rPr>
          <w:rFonts w:ascii="Times New Roman" w:hAnsi="Times New Roman" w:cs="Times New Roman"/>
          <w:sz w:val="24"/>
          <w:szCs w:val="24"/>
        </w:rPr>
        <w:t xml:space="preserve"> ao lado de Teatro, Música e Artes Visuais</w:t>
      </w:r>
      <w:r w:rsidRPr="003E1A0F">
        <w:rPr>
          <w:rFonts w:ascii="Times New Roman" w:hAnsi="Times New Roman" w:cs="Times New Roman"/>
          <w:sz w:val="24"/>
          <w:szCs w:val="24"/>
        </w:rPr>
        <w:t>. E</w:t>
      </w:r>
      <w:r w:rsidR="00A8080E" w:rsidRPr="003E1A0F">
        <w:rPr>
          <w:rFonts w:ascii="Times New Roman" w:hAnsi="Times New Roman" w:cs="Times New Roman"/>
          <w:sz w:val="24"/>
          <w:szCs w:val="24"/>
        </w:rPr>
        <w:t>m</w:t>
      </w:r>
      <w:r w:rsidR="00DE2010" w:rsidRPr="003E1A0F">
        <w:rPr>
          <w:rFonts w:ascii="Times New Roman" w:hAnsi="Times New Roman" w:cs="Times New Roman"/>
          <w:sz w:val="24"/>
          <w:szCs w:val="24"/>
        </w:rPr>
        <w:t xml:space="preserve"> 2008</w:t>
      </w:r>
      <w:r w:rsidR="00FC6DB7" w:rsidRPr="003E1A0F">
        <w:rPr>
          <w:rFonts w:ascii="Times New Roman" w:hAnsi="Times New Roman" w:cs="Times New Roman"/>
          <w:sz w:val="24"/>
          <w:szCs w:val="24"/>
        </w:rPr>
        <w:t xml:space="preserve">, a disciplina </w:t>
      </w:r>
      <w:r w:rsidR="00DE2010" w:rsidRPr="003E1A0F">
        <w:rPr>
          <w:rFonts w:ascii="Times New Roman" w:hAnsi="Times New Roman" w:cs="Times New Roman"/>
          <w:sz w:val="24"/>
          <w:szCs w:val="24"/>
        </w:rPr>
        <w:t>ganha reforço no</w:t>
      </w:r>
      <w:r w:rsidR="00C23298" w:rsidRPr="003E1A0F">
        <w:rPr>
          <w:rFonts w:ascii="Times New Roman" w:hAnsi="Times New Roman" w:cs="Times New Roman"/>
          <w:sz w:val="24"/>
          <w:szCs w:val="24"/>
        </w:rPr>
        <w:t xml:space="preserve"> Estado do</w:t>
      </w:r>
      <w:r w:rsidR="00DE2010" w:rsidRPr="003E1A0F">
        <w:rPr>
          <w:rFonts w:ascii="Times New Roman" w:hAnsi="Times New Roman" w:cs="Times New Roman"/>
          <w:sz w:val="24"/>
          <w:szCs w:val="24"/>
        </w:rPr>
        <w:t xml:space="preserve"> Paraná com a publicação da</w:t>
      </w:r>
      <w:r w:rsidR="002201DD" w:rsidRPr="003E1A0F">
        <w:rPr>
          <w:rFonts w:ascii="Times New Roman" w:hAnsi="Times New Roman" w:cs="Times New Roman"/>
          <w:sz w:val="24"/>
          <w:szCs w:val="24"/>
        </w:rPr>
        <w:t>s</w:t>
      </w:r>
      <w:r w:rsidR="00DE2010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5D6A9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Diretrizes Curriculares da Educação Básica do Estado do Paraná </w:t>
      </w:r>
      <w:r w:rsidR="00DE20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A8080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 </w:t>
      </w:r>
      <w:r w:rsidR="00DE20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só em 2016</w:t>
      </w:r>
      <w:r w:rsidR="00A8080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</w:t>
      </w:r>
      <w:r w:rsidR="00F6643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essa</w:t>
      </w:r>
      <w:r w:rsidR="00DE20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passa a ser incorporada na</w:t>
      </w:r>
      <w:r w:rsidR="00604D2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forma legislada da</w:t>
      </w:r>
      <w:r w:rsidR="00DE20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LDB</w:t>
      </w:r>
      <w:r w:rsidR="00A8080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1996</w:t>
      </w:r>
      <w:r w:rsidR="00DE20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pela </w:t>
      </w:r>
      <w:r w:rsidR="000D1C1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DE20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ei </w:t>
      </w:r>
      <w:r w:rsidR="000D1C1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nº </w:t>
      </w:r>
      <w:r w:rsidR="00DE20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13.278</w:t>
      </w:r>
      <w:r w:rsidR="00A8080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8141368" w14:textId="7417C996" w:rsidR="00887EA5" w:rsidRPr="003E1A0F" w:rsidRDefault="00604D2F" w:rsidP="00457F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Logo no ano seguinte, o</w:t>
      </w:r>
      <w:r w:rsidR="00887E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utro documento normativo de relevante importância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a Dança, </w:t>
      </w:r>
      <w:r w:rsidR="00887E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baseado nas leis anteriores</w:t>
      </w:r>
      <w:r w:rsidR="00A8080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 incluindo os</w:t>
      </w:r>
      <w:r w:rsidR="005314C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080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PCN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97E2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4B8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constitui-se como</w:t>
      </w:r>
      <w:r w:rsidR="00B97E2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ase Nacional Comum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Curricular (B</w:t>
      </w:r>
      <w:r w:rsidR="00B97E2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NCC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6643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. A BNCC</w:t>
      </w:r>
      <w:r w:rsidR="00FA2C4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97E2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homologada em dezembro de 2017</w:t>
      </w:r>
      <w:r w:rsidR="00FA2C4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6643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confirma as conquistas das leis anteriores</w:t>
      </w:r>
      <w:r w:rsidR="00F66434" w:rsidRPr="003E1A0F">
        <w:rPr>
          <w:rFonts w:ascii="Times New Roman" w:hAnsi="Times New Roman" w:cs="Times New Roman"/>
          <w:sz w:val="24"/>
          <w:szCs w:val="24"/>
        </w:rPr>
        <w:t xml:space="preserve"> trazendo </w:t>
      </w:r>
      <w:r w:rsidR="00B97E2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 dança como</w:t>
      </w:r>
      <w:r w:rsidR="00F6643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uma das “unidades temáticas” d</w:t>
      </w:r>
      <w:r w:rsidR="00FA2C4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 componente curricular</w:t>
      </w:r>
      <w:r w:rsidR="00F6643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Arte</w:t>
      </w:r>
      <w:r w:rsidR="00FA2C4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 antes chamada de disciplina</w:t>
      </w:r>
      <w:r w:rsidR="00F6643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11596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novidade</w:t>
      </w:r>
      <w:r w:rsidR="002C264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</w:t>
      </w:r>
      <w:r w:rsidR="002C2644" w:rsidRPr="003E1A0F">
        <w:rPr>
          <w:rFonts w:ascii="Times New Roman" w:hAnsi="Times New Roman" w:cs="Times New Roman"/>
          <w:sz w:val="24"/>
          <w:szCs w:val="24"/>
        </w:rPr>
        <w:t xml:space="preserve">documento </w:t>
      </w:r>
      <w:r w:rsidR="007D3C42" w:rsidRPr="003E1A0F">
        <w:rPr>
          <w:rFonts w:ascii="Times New Roman" w:hAnsi="Times New Roman" w:cs="Times New Roman"/>
          <w:sz w:val="24"/>
          <w:szCs w:val="24"/>
        </w:rPr>
        <w:t>norteador e normativo</w:t>
      </w:r>
      <w:r w:rsidR="00115961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11596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é que a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BNCC traz como articulador d</w:t>
      </w:r>
      <w:r w:rsidR="0011596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essas quatro </w:t>
      </w:r>
      <w:r w:rsidR="00FD625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unidades tem</w:t>
      </w:r>
      <w:r w:rsidR="0011596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á</w:t>
      </w:r>
      <w:r w:rsidR="00FD625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ticas</w:t>
      </w:r>
      <w:r w:rsidR="00FC6DB7" w:rsidRPr="003E1A0F">
        <w:rPr>
          <w:rFonts w:ascii="Times New Roman" w:hAnsi="Times New Roman" w:cs="Times New Roman"/>
          <w:sz w:val="24"/>
          <w:szCs w:val="24"/>
        </w:rPr>
        <w:t>:</w:t>
      </w:r>
      <w:r w:rsidR="001E7FC2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Música, Dança, Teatro e Artes Visuais, </w:t>
      </w:r>
      <w:r w:rsidR="0011596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uma nova unidade temática que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destaca o uso das Tecnologias de Informação e Comunicação (TIC)</w:t>
      </w:r>
      <w:r w:rsidR="005D32E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D625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Ar</w:t>
      </w:r>
      <w:r w:rsidR="0011596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FD625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es Integradas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6257" w:rsidRPr="003E1A0F">
        <w:rPr>
          <w:rFonts w:ascii="Times New Roman" w:hAnsi="Times New Roman" w:cs="Times New Roman"/>
          <w:sz w:val="24"/>
          <w:szCs w:val="24"/>
        </w:rPr>
        <w:t>“</w:t>
      </w:r>
      <w:r w:rsidR="00FC6DB7" w:rsidRPr="003E1A0F">
        <w:rPr>
          <w:rFonts w:ascii="Times New Roman" w:hAnsi="Times New Roman" w:cs="Times New Roman"/>
          <w:sz w:val="24"/>
          <w:szCs w:val="24"/>
        </w:rPr>
        <w:t xml:space="preserve">... </w:t>
      </w:r>
      <w:r w:rsidR="001E7FC2" w:rsidRPr="003E1A0F">
        <w:rPr>
          <w:rFonts w:ascii="Times New Roman" w:hAnsi="Times New Roman" w:cs="Times New Roman"/>
          <w:sz w:val="24"/>
          <w:szCs w:val="24"/>
        </w:rPr>
        <w:t xml:space="preserve">uma 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última unidade temática, Artes </w:t>
      </w:r>
      <w:r w:rsidR="00A43D4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ntegradas, explora as</w:t>
      </w:r>
      <w:r w:rsidR="00FD625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relações e articulações</w:t>
      </w:r>
      <w:r w:rsidR="00FD625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entre as diferentes linguagens e suas práticas,</w:t>
      </w:r>
      <w:r w:rsidR="00FD625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inclusive aquelas possibilitadas pelo uso das novas tecnologias</w:t>
      </w:r>
      <w:r w:rsidR="00FD625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7F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de informação e comunicação.</w:t>
      </w:r>
      <w:r w:rsidR="00FD625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” (BRASIL, 2017, p. 197)</w:t>
      </w:r>
    </w:p>
    <w:p w14:paraId="26E72127" w14:textId="01803FDB" w:rsidR="00376882" w:rsidRPr="003E1A0F" w:rsidRDefault="00F14B8C" w:rsidP="00457F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Reforçando o novo foco da educação nacional como sendo o desenvolvimento de conhecimentos, habilidades e atitudes numa formação integra</w:t>
      </w:r>
      <w:r w:rsidR="00FA2C4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dos alunos</w:t>
      </w:r>
      <w:r w:rsidR="00FA2C4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não mais o conteúdo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A2C4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como tradicionalmente tratamos,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BNCC traz ainda dez Competências Gerais da Educação</w:t>
      </w:r>
      <w:r w:rsidR="00FA2C4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688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FA2C4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 Ensino Fundamental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A2C4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todas as áreas do conhecimento</w:t>
      </w:r>
      <w:r w:rsidR="0037688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. Além des</w:t>
      </w:r>
      <w:r w:rsidR="00E1171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7688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="00FA2C4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6DB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outras 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seis C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ompetências 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specíficas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de Linguagens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1C1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documento </w:t>
      </w:r>
      <w:r w:rsidR="0037688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conclui com </w:t>
      </w:r>
      <w:r w:rsidR="00FC6DB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mais 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nove C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ompetências 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specíficas d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 Arte para o Ensino Fundamental (BRASIL, 2017</w:t>
      </w:r>
      <w:r w:rsidR="000D1C1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7688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. Todas es</w:t>
      </w:r>
      <w:r w:rsidR="00FC6DB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37688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as Competências dialogam e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devem ser consideradas na elaboração e aplicação da unidade temática </w:t>
      </w:r>
      <w:r w:rsidR="00D36E0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ança. </w:t>
      </w:r>
    </w:p>
    <w:p w14:paraId="75394F80" w14:textId="7951DEE9" w:rsidR="00BB2942" w:rsidRPr="003E1A0F" w:rsidRDefault="00376882" w:rsidP="00457F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Para além das competências expostas acima, o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componente curricular Arte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tem ainda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como direcionador das práticas pedagógicas docentes, 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seis dimensões que orientam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além do ensino das outras unidades temáticas,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ensino da dança sendo</w:t>
      </w:r>
      <w:r w:rsidR="00E1171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estes: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Criação, Crítica, Estesia, Expressão, Fruição e Reflexão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. T</w:t>
      </w:r>
      <w:r w:rsidR="006F620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od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6F620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ê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m a função de facilitar o processo ensino-aprendizagem “</w:t>
      </w:r>
      <w:r w:rsidR="00640F4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EF315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ma vez que os conhecimentos e as experiências artísticas são constituídos por materialidades verbais e não verbais, sensíveis, corporais, visuais, plásticas e sonoras” (BRASIL, 2017, p.195)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facilitando assim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processo d</w:t>
      </w:r>
      <w:r w:rsidR="00E1171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desenvolvimento d</w:t>
      </w:r>
      <w:r w:rsidR="00E1171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os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conhecimentos, habilidades e atitudes </w:t>
      </w:r>
      <w:r w:rsidR="00E1171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formação integral a ser prospectada.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dimensões corroboram para a verificação de todo o processo e desenvolvimento da unidade temática Dança que vem sendo estruturado desde  1997 com os PCN</w:t>
      </w:r>
      <w:r w:rsidR="0004257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ajuda</w:t>
      </w:r>
      <w:r w:rsidR="0004257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ndo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também n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desconstrução de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conceitos errôneos sobre a 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ança na educação formal</w:t>
      </w:r>
      <w:r w:rsidR="00C6449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que, ainda hoje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6449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aparece</w:t>
      </w:r>
      <w:r w:rsidR="00EE4A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como </w:t>
      </w:r>
      <w:r w:rsidR="00C6449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reprodução coreográfica 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 </w:t>
      </w:r>
      <w:r w:rsidR="00C6449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“muitas vezes, foca a preparação da festa de fim de ano ou demais festas, cujo objetivo remete menos à pedagogia do que ao marketing” (CHARLOT, 2013 p.185)</w:t>
      </w:r>
    </w:p>
    <w:p w14:paraId="0D26C214" w14:textId="3EB31E57" w:rsidR="00F30041" w:rsidRPr="003E1A0F" w:rsidRDefault="0066002A" w:rsidP="00457F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Fazendo um recorte para o Paraná, como propõe o artigo e c</w:t>
      </w:r>
      <w:r w:rsidR="0001319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onsiderando o processo histórico 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01319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319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construção d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os</w:t>
      </w:r>
      <w:r w:rsidR="0001319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documentos orientadores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a rede </w:t>
      </w:r>
      <w:r w:rsidR="003E4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pú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blica estadual registramos</w:t>
      </w:r>
      <w:r w:rsidR="002B5B2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publicação das Diretrizes Curriculares da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Educação Básica do Estado do Paraná (DCE) em</w:t>
      </w:r>
      <w:r w:rsidR="002B5B2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2008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Tais Diretrizes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organizam os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53DC" w:rsidRPr="003E1A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Conteúdos Estruturantes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elementos formais, 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composição e movimentos e períodos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 bem como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 </w:t>
      </w:r>
      <w:r w:rsidR="00BD53DC" w:rsidRPr="003E1A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Conteúdos Básicos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cada séri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e, que são a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iretrizes para o plano de trabalho docente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. E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stabelecendo 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assim, 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de maneira democrática</w:t>
      </w:r>
      <w:r w:rsidR="009A7BB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 “o plano de trabalho docente é</w:t>
      </w:r>
      <w:r w:rsidR="005D6A9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portanto, o </w:t>
      </w:r>
      <w:r w:rsidR="00BD53DC" w:rsidRPr="003E1A0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currículo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 ação. Nele estará a expressão singular e de autor</w:t>
      </w:r>
      <w:r w:rsidR="00EE7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ia</w:t>
      </w:r>
      <w:r w:rsidR="00BD53D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cada professo</w:t>
      </w:r>
      <w:r w:rsidR="00617D0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r” (PARANÁ, 2008</w:t>
      </w:r>
      <w:r w:rsidR="00EE7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p. 87). O documento ainda esclarece que cada professor atuará em sua área de formação - lembrando que neste período Música, Dança, Teatro e Artes Visuais 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eram as disciplinas de Arte </w:t>
      </w:r>
      <w:r w:rsidR="00EE7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e estimula o 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docente</w:t>
      </w:r>
      <w:r w:rsidR="00EE7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 em sua formação continuada</w:t>
      </w:r>
      <w:r w:rsidR="00F3004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EE7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buscar</w:t>
      </w:r>
      <w:r w:rsidR="00F3004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</w:t>
      </w:r>
      <w:r w:rsidR="00EE7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conhecimentos 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que facilitam</w:t>
      </w:r>
      <w:r w:rsidR="00F3004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instrumentaliza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F3004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EE7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aborda</w:t>
      </w:r>
      <w:r w:rsidR="00F3004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gem das </w:t>
      </w:r>
      <w:r w:rsidR="00EE7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outras áreas</w:t>
      </w:r>
      <w:r w:rsidR="00F3004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FB0F033" w14:textId="77777777" w:rsidR="00F30041" w:rsidRPr="003E1A0F" w:rsidRDefault="00F30041" w:rsidP="00457F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13C524" w14:textId="00DD7C7B" w:rsidR="00F30041" w:rsidRPr="003E1A0F" w:rsidRDefault="00EE717D" w:rsidP="004A4BC3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E1A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 professor fará o planejamento e o desenvolvimento de seu trabalho, tendo como referência a sua formação. A </w:t>
      </w:r>
      <w:r w:rsidR="00C30E6A" w:rsidRPr="003E1A0F">
        <w:rPr>
          <w:rFonts w:ascii="Times New Roman" w:hAnsi="Times New Roman" w:cs="Times New Roman"/>
          <w:color w:val="000000" w:themeColor="text1"/>
          <w:sz w:val="20"/>
          <w:szCs w:val="20"/>
        </w:rPr>
        <w:t>p</w:t>
      </w:r>
      <w:r w:rsidRPr="003E1A0F">
        <w:rPr>
          <w:rFonts w:ascii="Times New Roman" w:hAnsi="Times New Roman" w:cs="Times New Roman"/>
          <w:color w:val="000000" w:themeColor="text1"/>
          <w:sz w:val="20"/>
          <w:szCs w:val="20"/>
        </w:rPr>
        <w:t>artir de sua formação e de pesquisa, estudos, capacitação e experiências artísticas, será possível a abordagem de conteúdos das outras áreas (PARANÁ, 2008</w:t>
      </w:r>
      <w:r w:rsidR="006353F7" w:rsidRPr="003E1A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3E1A0F">
        <w:rPr>
          <w:rFonts w:ascii="Times New Roman" w:hAnsi="Times New Roman" w:cs="Times New Roman"/>
          <w:color w:val="000000" w:themeColor="text1"/>
          <w:sz w:val="20"/>
          <w:szCs w:val="20"/>
        </w:rPr>
        <w:t>p. 88)</w:t>
      </w:r>
      <w:r w:rsidR="006353F7" w:rsidRPr="003E1A0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DBF3072" w14:textId="77777777" w:rsidR="00F30041" w:rsidRPr="003E1A0F" w:rsidRDefault="00F30041" w:rsidP="00F30041">
      <w:pPr>
        <w:autoSpaceDE w:val="0"/>
        <w:autoSpaceDN w:val="0"/>
        <w:adjustRightInd w:val="0"/>
        <w:spacing w:after="0" w:line="360" w:lineRule="auto"/>
        <w:ind w:left="226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D61ADE2" w14:textId="50364F87" w:rsidR="00AB7E25" w:rsidRPr="003E1A0F" w:rsidRDefault="002B5B26" w:rsidP="00457F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004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Há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3E4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inda</w:t>
      </w:r>
      <w:r w:rsidR="009204D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4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publicação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E36B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em 2011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Caderno de Expectativas de Aprendizagem que subsidi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ou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acompanh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ou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apropriaç</w:t>
      </w:r>
      <w:r w:rsidR="009204D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ão</w:t>
      </w:r>
      <w:r w:rsidR="00BB29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dos conteúdos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trabalhados nos Anos Finais do Ensino Fundamental até a publicação da BNCC.</w:t>
      </w:r>
      <w:r w:rsidR="009E36B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Reforçamos aqui</w:t>
      </w:r>
      <w:r w:rsidR="0014646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</w:t>
      </w:r>
      <w:r w:rsidR="0066002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os conteúdos</w:t>
      </w:r>
      <w:r w:rsidR="0014646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deixam de ser o foco da educação de acordo com o exposto acima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Contudo, convém lembrar que os conteúdos </w:t>
      </w:r>
      <w:r w:rsidR="0014646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não perde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ra</w:t>
      </w:r>
      <w:r w:rsidR="0014646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m sua relevância por serem o suporte materia</w:t>
      </w:r>
      <w:r w:rsidR="0066002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14646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simbólico na construção histórica no espaço social</w:t>
      </w:r>
      <w:r w:rsidR="0066002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 portan</w:t>
      </w:r>
      <w:r w:rsidR="00C30E6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6002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espaço</w:t>
      </w:r>
      <w:r w:rsidR="0066002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educativo</w:t>
      </w:r>
      <w:r w:rsidR="00CE5D7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4B348A8" w14:textId="25D64E3A" w:rsidR="00257A40" w:rsidRPr="003E1A0F" w:rsidRDefault="00AB7E25" w:rsidP="00457F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Para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complementação e especificidade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Ensino Fundamental de Nove Anos, Anos Iniciais foi redigido em 2010 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 documento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Orientações Pedagógicas para os Anos In</w:t>
      </w:r>
      <w:r w:rsidR="00A6719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ciais 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que,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em conformidade com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as Diretrizes Curricu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ares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da SEED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consider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 “o </w:t>
      </w:r>
      <w:r w:rsidR="00A6719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conteúdo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ser trabalhado na 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escola</w:t>
      </w:r>
      <w:r w:rsidR="00A6719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é 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257A40" w:rsidRPr="003E1A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saber objetivo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produzido historicamente”</w:t>
      </w:r>
      <w:r w:rsidR="009E36B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7A40" w:rsidRPr="003E1A0F">
        <w:rPr>
          <w:rFonts w:ascii="Times New Roman" w:hAnsi="Times New Roman" w:cs="Times New Roman"/>
          <w:sz w:val="24"/>
          <w:szCs w:val="24"/>
        </w:rPr>
        <w:t>(</w:t>
      </w:r>
      <w:r w:rsidR="008D43D1" w:rsidRPr="003E1A0F">
        <w:rPr>
          <w:rFonts w:ascii="Times New Roman" w:hAnsi="Times New Roman" w:cs="Times New Roman"/>
          <w:sz w:val="24"/>
          <w:szCs w:val="24"/>
        </w:rPr>
        <w:t>PARANÁ</w:t>
      </w:r>
      <w:r w:rsidR="00257A40" w:rsidRPr="003E1A0F">
        <w:rPr>
          <w:rFonts w:ascii="Times New Roman" w:hAnsi="Times New Roman" w:cs="Times New Roman"/>
          <w:sz w:val="24"/>
          <w:szCs w:val="24"/>
        </w:rPr>
        <w:t xml:space="preserve">, 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2011</w:t>
      </w:r>
      <w:r w:rsidR="00A6719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 p. 37 grifo nosso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E4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Este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E4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documento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E4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suporta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3E4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construção de um outro </w:t>
      </w:r>
      <w:r w:rsidR="0066002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relevante </w:t>
      </w:r>
      <w:r w:rsidR="003E4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documento, assim como todos os outros anteriormente citados, na elaboração do currículo e do planejamento das aulas de </w:t>
      </w:r>
      <w:r w:rsidR="0066002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3E4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ança, o Referencial Curricular do Paraná</w:t>
      </w:r>
      <w:r w:rsidR="0066002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(RCPR)</w:t>
      </w:r>
      <w:r w:rsidR="003E41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6B77A2E" w14:textId="48489D78" w:rsidR="00A67197" w:rsidRPr="003E1A0F" w:rsidRDefault="003E417D" w:rsidP="005B4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Homologado em 22 de novembro de 2018, o RCPR est</w:t>
      </w:r>
      <w:r w:rsidR="00AB7E2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eve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 fase efetiva de implementação nas escolas municipais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Paraná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durante </w:t>
      </w:r>
      <w:r w:rsidR="00AB7E2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ano de 2019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1F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9E36B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B1F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36B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por meio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</w:t>
      </w:r>
      <w:r w:rsidR="009E36B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257A4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Formação Continuada híbrida</w:t>
      </w:r>
      <w:r w:rsidR="009E36B8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B1F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 professores da rede municipal do Paraná recebiam orientações sobre o novo documento norteador.</w:t>
      </w:r>
    </w:p>
    <w:p w14:paraId="14E01626" w14:textId="147F775C" w:rsidR="00BB50F9" w:rsidRPr="003E1A0F" w:rsidRDefault="002614EA" w:rsidP="005B4A2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6719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Concluindo o histórico de leis e orientações para a Dança, e</w:t>
      </w:r>
      <w:r w:rsidR="00BB50F9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 fevereiro de 2020, durante a Formação Continuada na Semana Pedagógica os professores das Séries Finais entraram em contato com </w:t>
      </w:r>
      <w:r w:rsidR="00A6719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BB50F9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documento norteado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BB50F9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0B7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CREP.</w:t>
      </w:r>
      <w:r w:rsidR="008B1F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Até o momento sem formação específica, sem orientações, a não ser </w:t>
      </w:r>
      <w:r w:rsidR="00C848AE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pelo</w:t>
      </w:r>
      <w:r w:rsidR="008B1F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próprio documento, e sem consulta</w:t>
      </w:r>
      <w:r w:rsidR="007F4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prévia</w:t>
      </w:r>
      <w:r w:rsidR="008B1F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aos docentes de Arte.</w:t>
      </w:r>
    </w:p>
    <w:p w14:paraId="6B0F8DBC" w14:textId="77777777" w:rsidR="00680FF9" w:rsidRPr="003E1A0F" w:rsidRDefault="00680FF9" w:rsidP="0014291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1DC7CE" w14:textId="4C8D7D5F" w:rsidR="00B0194B" w:rsidRPr="003E1A0F" w:rsidRDefault="00B0194B" w:rsidP="0014291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A0F">
        <w:rPr>
          <w:rFonts w:ascii="Times New Roman" w:hAnsi="Times New Roman" w:cs="Times New Roman"/>
          <w:b/>
          <w:bCs/>
          <w:sz w:val="24"/>
          <w:szCs w:val="24"/>
        </w:rPr>
        <w:t>Sistematização do conhecimento em Dança no ensino regular</w:t>
      </w:r>
    </w:p>
    <w:p w14:paraId="50FA67B2" w14:textId="77777777" w:rsidR="00680FF9" w:rsidRPr="003E1A0F" w:rsidRDefault="00680FF9" w:rsidP="001429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D99FB0" w14:textId="0476F546" w:rsidR="00F606E3" w:rsidRPr="003E1A0F" w:rsidRDefault="003C3052" w:rsidP="001429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Considerando os pressupostos legais apresentados é preciso entender que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 segundo a BNCC,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dança mobiliza saberes referentes a </w:t>
      </w:r>
      <w:r w:rsidRPr="003E1A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produtos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r w:rsidRPr="003E1A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fenômenos artísticos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não intenciona a formação de bailarinos</w:t>
      </w:r>
      <w:r w:rsidR="002731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 como já previam os PCN</w:t>
      </w:r>
      <w:r w:rsidR="003A600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731C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 1996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325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conquistas 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educacionais legisladas que tratam da Dança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propõem</w:t>
      </w:r>
      <w:r w:rsidR="00640FE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 a </w:t>
      </w:r>
      <w:r w:rsidR="00640FE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formação 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do aluno</w:t>
      </w:r>
      <w:r w:rsidR="00F6126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esteja voltada para a sua integralidade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que a</w:t>
      </w:r>
      <w:r w:rsidR="00640FE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interação 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perante o mundo seja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crítica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. O</w:t>
      </w:r>
      <w:r w:rsidR="00640FE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utras inst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â</w:t>
      </w:r>
      <w:r w:rsidR="00640FE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ncias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 devem ser levadas em conta</w:t>
      </w:r>
      <w:r w:rsidR="00475DD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058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direciona</w:t>
      </w:r>
      <w:r w:rsidR="0001058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mento d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 fazer pedagógico em Dança</w:t>
      </w:r>
      <w:r w:rsidR="00640FE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são</w:t>
      </w:r>
      <w:r w:rsidR="00B92CD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640FE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respeito </w:t>
      </w:r>
      <w:r w:rsidR="00E558A5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à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s diferenças, o diálogo intercultural, pluriétnico, plurilíngue</w:t>
      </w:r>
      <w:r w:rsidR="00475DD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B92CD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DD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lembramos aqui que a dança é uma linguagem não verbal</w:t>
      </w:r>
      <w:r w:rsidR="00B92CD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DDA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- e</w:t>
      </w:r>
      <w:r w:rsidR="00F606E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reconhecimento de semelhanças e diferenças. </w:t>
      </w:r>
    </w:p>
    <w:p w14:paraId="79593E9D" w14:textId="0C1D7FF0" w:rsidR="00D4718F" w:rsidRPr="003E1A0F" w:rsidRDefault="00F606E3" w:rsidP="003C30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Nesta construção</w:t>
      </w:r>
      <w:r w:rsidR="00394E3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didática</w:t>
      </w:r>
      <w:r w:rsidR="00B92CD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94E3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planejamento e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4E3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durante</w:t>
      </w:r>
      <w:r w:rsidR="003C30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4E3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todo o </w:t>
      </w:r>
      <w:r w:rsidR="003C30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processo</w:t>
      </w:r>
      <w:r w:rsidR="00394E3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pedagógico,</w:t>
      </w:r>
      <w:r w:rsidR="003C30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é importante que</w:t>
      </w:r>
      <w:r w:rsidR="002325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30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seja oferecido</w:t>
      </w:r>
      <w:r w:rsidR="0023254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ao aluno</w:t>
      </w:r>
      <w:r w:rsidR="003C30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oportunidades que vão além da aquisição de códigos e técnicas</w:t>
      </w:r>
      <w:r w:rsidR="00640FE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antes classificadas como </w:t>
      </w:r>
      <w:r w:rsidR="009B789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“conteúdos”</w:t>
      </w:r>
      <w:r w:rsidR="003C30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À medida em que o professor </w:t>
      </w:r>
      <w:r w:rsidR="00394E3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faz a mediação</w:t>
      </w:r>
      <w:r w:rsidR="003C30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4E3B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3C30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as aulas de dança deve oferecer</w:t>
      </w:r>
      <w:r w:rsidR="00640FE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 para além dos conteúdos,</w:t>
      </w:r>
      <w:r w:rsidR="003C30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3052" w:rsidRPr="003E1A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experiências</w:t>
      </w:r>
      <w:r w:rsidR="00D4718F" w:rsidRPr="003E1A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4718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3C30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3052" w:rsidRPr="003E1A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vivências artísticas</w:t>
      </w:r>
      <w:r w:rsidR="000D498B" w:rsidRPr="003E1A0F">
        <w:rPr>
          <w:rStyle w:val="Refdenotaderodap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ootnoteReference w:id="1"/>
      </w:r>
      <w:r w:rsidR="003C3052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 possibilitem o protagonismo de seus alunos. </w:t>
      </w:r>
    </w:p>
    <w:p w14:paraId="43563678" w14:textId="1C50BD02" w:rsidR="003C3052" w:rsidRPr="003E1A0F" w:rsidRDefault="003C3052" w:rsidP="003C30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Os fenômenos artísticos da criação,</w:t>
      </w:r>
      <w:r w:rsidR="00B92CD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leitura, produção</w:t>
      </w:r>
      <w:r w:rsidR="00B92CD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construção, exteriorização, reflexão e expressão no processo de aprendizagem da dança devem levar </w:t>
      </w:r>
      <w:r w:rsidR="00D4718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discente à sensibilização, à intuição</w:t>
      </w:r>
      <w:r w:rsidR="00B92CD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ao pensamento, às emoções e às subjetividades da dança.</w:t>
      </w:r>
      <w:r w:rsidR="00261CC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Transmissão de conteúdos estanques é o que não se deseja ver nas abordagens</w:t>
      </w:r>
      <w:r w:rsidR="00B92CD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docentes</w:t>
      </w:r>
      <w:r w:rsidR="00D4718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61CC7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planejamentos e projetos pedagógicos.</w:t>
      </w:r>
    </w:p>
    <w:p w14:paraId="43415945" w14:textId="23E5FFF4" w:rsidR="00AB0B4F" w:rsidRPr="003E1A0F" w:rsidRDefault="003C3052" w:rsidP="003C30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Cumpre destacar que o foco das Unidades Temáticas</w:t>
      </w:r>
      <w:r w:rsidR="00AB0B4F" w:rsidRPr="003E1A0F">
        <w:rPr>
          <w:rFonts w:ascii="Times New Roman" w:hAnsi="Times New Roman" w:cs="Times New Roman"/>
          <w:sz w:val="24"/>
          <w:szCs w:val="24"/>
        </w:rPr>
        <w:t xml:space="preserve"> abordadas;</w:t>
      </w:r>
      <w:r w:rsidRPr="003E1A0F">
        <w:rPr>
          <w:rFonts w:ascii="Times New Roman" w:hAnsi="Times New Roman" w:cs="Times New Roman"/>
          <w:sz w:val="24"/>
          <w:szCs w:val="24"/>
        </w:rPr>
        <w:t xml:space="preserve"> Dança e Artes Integradas</w:t>
      </w:r>
      <w:r w:rsidR="00AB0B4F" w:rsidRPr="003E1A0F">
        <w:rPr>
          <w:rFonts w:ascii="Times New Roman" w:hAnsi="Times New Roman" w:cs="Times New Roman"/>
          <w:sz w:val="24"/>
          <w:szCs w:val="24"/>
        </w:rPr>
        <w:t xml:space="preserve">, </w:t>
      </w:r>
      <w:r w:rsidRPr="003E1A0F">
        <w:rPr>
          <w:rFonts w:ascii="Times New Roman" w:hAnsi="Times New Roman" w:cs="Times New Roman"/>
          <w:sz w:val="24"/>
          <w:szCs w:val="24"/>
        </w:rPr>
        <w:t>está na ampliação das interações com manifestações artísticas de diferentes épocas, nações e contextos sobre a dança, devendo, ainda segundo a BNCC,  na organização de uma proposta pedagógica em dança</w:t>
      </w:r>
      <w:r w:rsidR="003A0B6F" w:rsidRPr="003E1A0F">
        <w:rPr>
          <w:rFonts w:ascii="Times New Roman" w:hAnsi="Times New Roman" w:cs="Times New Roman"/>
          <w:sz w:val="24"/>
          <w:szCs w:val="24"/>
        </w:rPr>
        <w:t xml:space="preserve">, </w:t>
      </w:r>
      <w:r w:rsidRPr="003E1A0F">
        <w:rPr>
          <w:rFonts w:ascii="Times New Roman" w:hAnsi="Times New Roman" w:cs="Times New Roman"/>
          <w:sz w:val="24"/>
          <w:szCs w:val="24"/>
        </w:rPr>
        <w:t>adequar o currículo observando a contemplação dos contextos citados prevendo assim a progressão das aprendizagens não de forma linear, rígida ou cumulativa com relação a linguagem ou objeto de conhecimento, mas como uma experiência que se relacione com as experi</w:t>
      </w:r>
      <w:r w:rsidR="006F6208" w:rsidRPr="003E1A0F">
        <w:rPr>
          <w:rFonts w:ascii="Times New Roman" w:hAnsi="Times New Roman" w:cs="Times New Roman"/>
          <w:sz w:val="24"/>
          <w:szCs w:val="24"/>
        </w:rPr>
        <w:t>ê</w:t>
      </w:r>
      <w:r w:rsidRPr="003E1A0F">
        <w:rPr>
          <w:rFonts w:ascii="Times New Roman" w:hAnsi="Times New Roman" w:cs="Times New Roman"/>
          <w:sz w:val="24"/>
          <w:szCs w:val="24"/>
        </w:rPr>
        <w:t>ncias discentes anteriores</w:t>
      </w:r>
      <w:r w:rsidR="003A0B6F" w:rsidRPr="003E1A0F">
        <w:rPr>
          <w:rFonts w:ascii="Times New Roman" w:hAnsi="Times New Roman" w:cs="Times New Roman"/>
          <w:sz w:val="24"/>
          <w:szCs w:val="24"/>
        </w:rPr>
        <w:t xml:space="preserve"> - </w:t>
      </w:r>
      <w:r w:rsidR="006519EF" w:rsidRPr="003E1A0F">
        <w:rPr>
          <w:rFonts w:ascii="Times New Roman" w:hAnsi="Times New Roman" w:cs="Times New Roman"/>
          <w:sz w:val="24"/>
          <w:szCs w:val="24"/>
        </w:rPr>
        <w:t>a</w:t>
      </w:r>
      <w:r w:rsidR="003A0B6F" w:rsidRPr="003E1A0F">
        <w:rPr>
          <w:rFonts w:ascii="Times New Roman" w:hAnsi="Times New Roman" w:cs="Times New Roman"/>
          <w:sz w:val="24"/>
          <w:szCs w:val="24"/>
        </w:rPr>
        <w:t xml:space="preserve"> história do aluno -</w:t>
      </w:r>
      <w:r w:rsidRPr="003E1A0F">
        <w:rPr>
          <w:rFonts w:ascii="Times New Roman" w:hAnsi="Times New Roman" w:cs="Times New Roman"/>
          <w:sz w:val="24"/>
          <w:szCs w:val="24"/>
        </w:rPr>
        <w:t xml:space="preserve"> e as posteriores na aprendizagem de Arte</w:t>
      </w:r>
      <w:r w:rsidR="003A0B6F" w:rsidRPr="003E1A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7470A9" w14:textId="3C4B71F4" w:rsidR="003C3052" w:rsidRPr="003E1A0F" w:rsidRDefault="00AB0B4F" w:rsidP="003C30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A união das unidades temáticas deverá p</w:t>
      </w:r>
      <w:r w:rsidR="003C3052" w:rsidRPr="003E1A0F">
        <w:rPr>
          <w:rFonts w:ascii="Times New Roman" w:hAnsi="Times New Roman" w:cs="Times New Roman"/>
          <w:sz w:val="24"/>
          <w:szCs w:val="24"/>
        </w:rPr>
        <w:t>romove</w:t>
      </w:r>
      <w:r w:rsidRPr="003E1A0F">
        <w:rPr>
          <w:rFonts w:ascii="Times New Roman" w:hAnsi="Times New Roman" w:cs="Times New Roman"/>
          <w:sz w:val="24"/>
          <w:szCs w:val="24"/>
        </w:rPr>
        <w:t>r</w:t>
      </w:r>
      <w:r w:rsidR="003C3052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Pr="003E1A0F">
        <w:rPr>
          <w:rFonts w:ascii="Times New Roman" w:hAnsi="Times New Roman" w:cs="Times New Roman"/>
          <w:sz w:val="24"/>
          <w:szCs w:val="24"/>
        </w:rPr>
        <w:t xml:space="preserve">de forma recíproca </w:t>
      </w:r>
      <w:r w:rsidR="003C3052" w:rsidRPr="003E1A0F">
        <w:rPr>
          <w:rFonts w:ascii="Times New Roman" w:hAnsi="Times New Roman" w:cs="Times New Roman"/>
          <w:sz w:val="24"/>
          <w:szCs w:val="24"/>
        </w:rPr>
        <w:t xml:space="preserve">competências relacionadas </w:t>
      </w:r>
      <w:r w:rsidR="009912CD" w:rsidRPr="003E1A0F">
        <w:rPr>
          <w:rFonts w:ascii="Times New Roman" w:hAnsi="Times New Roman" w:cs="Times New Roman"/>
          <w:sz w:val="24"/>
          <w:szCs w:val="24"/>
        </w:rPr>
        <w:t>para a</w:t>
      </w:r>
      <w:r w:rsidR="003C3052" w:rsidRPr="003E1A0F">
        <w:rPr>
          <w:rFonts w:ascii="Times New Roman" w:hAnsi="Times New Roman" w:cs="Times New Roman"/>
          <w:sz w:val="24"/>
          <w:szCs w:val="24"/>
        </w:rPr>
        <w:t xml:space="preserve"> alfabetização, letramento, leitura, criação e produção em dança</w:t>
      </w:r>
      <w:r w:rsidRPr="003E1A0F">
        <w:rPr>
          <w:rFonts w:ascii="Times New Roman" w:hAnsi="Times New Roman" w:cs="Times New Roman"/>
          <w:sz w:val="24"/>
          <w:szCs w:val="24"/>
        </w:rPr>
        <w:t xml:space="preserve"> além de </w:t>
      </w:r>
      <w:r w:rsidRPr="003E1A0F">
        <w:rPr>
          <w:rFonts w:ascii="Times New Roman" w:hAnsi="Times New Roman" w:cs="Times New Roman"/>
          <w:sz w:val="24"/>
          <w:szCs w:val="24"/>
        </w:rPr>
        <w:lastRenderedPageBreak/>
        <w:t xml:space="preserve">ampliação das dimensões tempo e espaço. </w:t>
      </w:r>
      <w:r w:rsidR="006955F0" w:rsidRPr="003E1A0F">
        <w:rPr>
          <w:rFonts w:ascii="Times New Roman" w:hAnsi="Times New Roman" w:cs="Times New Roman"/>
          <w:sz w:val="24"/>
          <w:szCs w:val="24"/>
        </w:rPr>
        <w:t>À</w:t>
      </w:r>
      <w:r w:rsidR="003C3052" w:rsidRPr="003E1A0F">
        <w:rPr>
          <w:rFonts w:ascii="Times New Roman" w:hAnsi="Times New Roman" w:cs="Times New Roman"/>
          <w:sz w:val="24"/>
          <w:szCs w:val="24"/>
        </w:rPr>
        <w:t xml:space="preserve">s aulas de dança </w:t>
      </w:r>
      <w:r w:rsidRPr="003E1A0F">
        <w:rPr>
          <w:rFonts w:ascii="Times New Roman" w:hAnsi="Times New Roman" w:cs="Times New Roman"/>
          <w:sz w:val="24"/>
          <w:szCs w:val="24"/>
        </w:rPr>
        <w:t>cabe</w:t>
      </w:r>
      <w:r w:rsidR="006519EF" w:rsidRPr="003E1A0F">
        <w:rPr>
          <w:rFonts w:ascii="Times New Roman" w:hAnsi="Times New Roman" w:cs="Times New Roman"/>
          <w:sz w:val="24"/>
          <w:szCs w:val="24"/>
        </w:rPr>
        <w:t>m</w:t>
      </w:r>
      <w:r w:rsidRPr="003E1A0F">
        <w:rPr>
          <w:rFonts w:ascii="Times New Roman" w:hAnsi="Times New Roman" w:cs="Times New Roman"/>
          <w:sz w:val="24"/>
          <w:szCs w:val="24"/>
        </w:rPr>
        <w:t xml:space="preserve"> enfatizar e</w:t>
      </w:r>
      <w:r w:rsidR="003C3052" w:rsidRPr="003E1A0F">
        <w:rPr>
          <w:rFonts w:ascii="Times New Roman" w:hAnsi="Times New Roman" w:cs="Times New Roman"/>
          <w:sz w:val="24"/>
          <w:szCs w:val="24"/>
        </w:rPr>
        <w:t xml:space="preserve"> promover conhecimentos verba</w:t>
      </w:r>
      <w:r w:rsidR="006519EF" w:rsidRPr="003E1A0F">
        <w:rPr>
          <w:rFonts w:ascii="Times New Roman" w:hAnsi="Times New Roman" w:cs="Times New Roman"/>
          <w:sz w:val="24"/>
          <w:szCs w:val="24"/>
        </w:rPr>
        <w:t>i</w:t>
      </w:r>
      <w:r w:rsidR="003C3052" w:rsidRPr="003E1A0F">
        <w:rPr>
          <w:rFonts w:ascii="Times New Roman" w:hAnsi="Times New Roman" w:cs="Times New Roman"/>
          <w:sz w:val="24"/>
          <w:szCs w:val="24"/>
        </w:rPr>
        <w:t xml:space="preserve">s e não verbais, conhecimentos </w:t>
      </w:r>
      <w:r w:rsidR="003C3052" w:rsidRPr="003E1A0F">
        <w:rPr>
          <w:rFonts w:ascii="Times New Roman" w:hAnsi="Times New Roman" w:cs="Times New Roman"/>
          <w:b/>
          <w:bCs/>
          <w:sz w:val="24"/>
          <w:szCs w:val="24"/>
        </w:rPr>
        <w:t>sensíveis</w:t>
      </w:r>
      <w:r w:rsidR="003C3052" w:rsidRPr="003E1A0F">
        <w:rPr>
          <w:rFonts w:ascii="Times New Roman" w:hAnsi="Times New Roman" w:cs="Times New Roman"/>
          <w:sz w:val="24"/>
          <w:szCs w:val="24"/>
        </w:rPr>
        <w:t xml:space="preserve"> e </w:t>
      </w:r>
      <w:r w:rsidR="003C3052" w:rsidRPr="003E1A0F">
        <w:rPr>
          <w:rFonts w:ascii="Times New Roman" w:hAnsi="Times New Roman" w:cs="Times New Roman"/>
          <w:b/>
          <w:bCs/>
          <w:sz w:val="24"/>
          <w:szCs w:val="24"/>
        </w:rPr>
        <w:t>corporais</w:t>
      </w:r>
      <w:r w:rsidRPr="003E1A0F">
        <w:rPr>
          <w:rFonts w:ascii="Times New Roman" w:hAnsi="Times New Roman" w:cs="Times New Roman"/>
          <w:sz w:val="24"/>
          <w:szCs w:val="24"/>
        </w:rPr>
        <w:t xml:space="preserve"> ampliados através do uso da tecnologia que agrega conhecimentos </w:t>
      </w:r>
      <w:r w:rsidRPr="003E1A0F">
        <w:rPr>
          <w:rFonts w:ascii="Times New Roman" w:hAnsi="Times New Roman" w:cs="Times New Roman"/>
          <w:b/>
          <w:bCs/>
          <w:sz w:val="24"/>
          <w:szCs w:val="24"/>
        </w:rPr>
        <w:t>tecnológicos</w:t>
      </w:r>
      <w:r w:rsidRPr="003E1A0F">
        <w:rPr>
          <w:rFonts w:ascii="Times New Roman" w:hAnsi="Times New Roman" w:cs="Times New Roman"/>
          <w:sz w:val="24"/>
          <w:szCs w:val="24"/>
        </w:rPr>
        <w:t xml:space="preserve"> e </w:t>
      </w:r>
      <w:r w:rsidRPr="003E1A0F">
        <w:rPr>
          <w:rFonts w:ascii="Times New Roman" w:hAnsi="Times New Roman" w:cs="Times New Roman"/>
          <w:b/>
          <w:bCs/>
          <w:sz w:val="24"/>
          <w:szCs w:val="24"/>
        </w:rPr>
        <w:t>virtuais</w:t>
      </w:r>
      <w:r w:rsidRPr="003E1A0F">
        <w:rPr>
          <w:rFonts w:ascii="Times New Roman" w:hAnsi="Times New Roman" w:cs="Times New Roman"/>
          <w:sz w:val="24"/>
          <w:szCs w:val="24"/>
        </w:rPr>
        <w:t>.</w:t>
      </w:r>
    </w:p>
    <w:p w14:paraId="0894E254" w14:textId="17B9765D" w:rsidR="00EE16B3" w:rsidRPr="003E1A0F" w:rsidRDefault="003C3052" w:rsidP="003C30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Na sistematização do conhecimento</w:t>
      </w:r>
      <w:r w:rsidR="00EE16B3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além das experiências diversificadas que devem ser oferecidas aos alunos em relação a dança, deve ser ofertado </w:t>
      </w:r>
      <w:r w:rsidR="00013BA5" w:rsidRPr="003E1A0F">
        <w:rPr>
          <w:rFonts w:ascii="Times New Roman" w:hAnsi="Times New Roman" w:cs="Times New Roman"/>
          <w:sz w:val="24"/>
          <w:szCs w:val="24"/>
        </w:rPr>
        <w:t>igualmente</w:t>
      </w:r>
      <w:r w:rsidRPr="003E1A0F">
        <w:rPr>
          <w:rFonts w:ascii="Times New Roman" w:hAnsi="Times New Roman" w:cs="Times New Roman"/>
          <w:sz w:val="24"/>
          <w:szCs w:val="24"/>
        </w:rPr>
        <w:t xml:space="preserve"> um diálogo e uma interação com outras áreas do conhecimento</w:t>
      </w:r>
      <w:r w:rsidR="006955F0" w:rsidRPr="003E1A0F">
        <w:rPr>
          <w:rFonts w:ascii="Times New Roman" w:hAnsi="Times New Roman" w:cs="Times New Roman"/>
          <w:sz w:val="24"/>
          <w:szCs w:val="24"/>
        </w:rPr>
        <w:t>, previstos da BNCC e RCPR,</w:t>
      </w:r>
      <w:r w:rsidRPr="003E1A0F">
        <w:rPr>
          <w:rFonts w:ascii="Times New Roman" w:hAnsi="Times New Roman" w:cs="Times New Roman"/>
          <w:sz w:val="24"/>
          <w:szCs w:val="24"/>
        </w:rPr>
        <w:t xml:space="preserve"> possibilitando</w:t>
      </w:r>
      <w:r w:rsidR="009912CD" w:rsidRPr="003E1A0F">
        <w:rPr>
          <w:rFonts w:ascii="Times New Roman" w:hAnsi="Times New Roman" w:cs="Times New Roman"/>
          <w:sz w:val="24"/>
          <w:szCs w:val="24"/>
        </w:rPr>
        <w:t xml:space="preserve"> assim</w:t>
      </w:r>
      <w:r w:rsidR="006955F0" w:rsidRPr="003E1A0F">
        <w:rPr>
          <w:rFonts w:ascii="Times New Roman" w:hAnsi="Times New Roman" w:cs="Times New Roman"/>
          <w:sz w:val="24"/>
          <w:szCs w:val="24"/>
        </w:rPr>
        <w:t>, certa</w:t>
      </w:r>
      <w:r w:rsidRPr="003E1A0F">
        <w:rPr>
          <w:rFonts w:ascii="Times New Roman" w:hAnsi="Times New Roman" w:cs="Times New Roman"/>
          <w:sz w:val="24"/>
          <w:szCs w:val="24"/>
        </w:rPr>
        <w:t xml:space="preserve"> autonomia</w:t>
      </w:r>
      <w:r w:rsidR="00EE16B3" w:rsidRPr="003E1A0F">
        <w:rPr>
          <w:rFonts w:ascii="Times New Roman" w:hAnsi="Times New Roman" w:cs="Times New Roman"/>
          <w:sz w:val="24"/>
          <w:szCs w:val="24"/>
        </w:rPr>
        <w:t xml:space="preserve"> em</w:t>
      </w:r>
      <w:r w:rsidRPr="003E1A0F">
        <w:rPr>
          <w:rFonts w:ascii="Times New Roman" w:hAnsi="Times New Roman" w:cs="Times New Roman"/>
          <w:sz w:val="24"/>
          <w:szCs w:val="24"/>
        </w:rPr>
        <w:t xml:space="preserve"> experiências e viv</w:t>
      </w:r>
      <w:r w:rsidR="00013BA5" w:rsidRPr="003E1A0F">
        <w:rPr>
          <w:rFonts w:ascii="Times New Roman" w:hAnsi="Times New Roman" w:cs="Times New Roman"/>
          <w:sz w:val="24"/>
          <w:szCs w:val="24"/>
        </w:rPr>
        <w:t>ê</w:t>
      </w:r>
      <w:r w:rsidRPr="003E1A0F">
        <w:rPr>
          <w:rFonts w:ascii="Times New Roman" w:hAnsi="Times New Roman" w:cs="Times New Roman"/>
          <w:sz w:val="24"/>
          <w:szCs w:val="24"/>
        </w:rPr>
        <w:t>ncias artísticas. À proporção que essas vivências artísticas forem disponibilizadas</w:t>
      </w:r>
      <w:r w:rsidR="00F9385D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a unidade temática em questão oportunizará exposições, performances, happenings e intervenções artísticas que fazem parte </w:t>
      </w:r>
      <w:r w:rsidR="00EE16B3" w:rsidRPr="003E1A0F">
        <w:rPr>
          <w:rFonts w:ascii="Times New Roman" w:hAnsi="Times New Roman" w:cs="Times New Roman"/>
          <w:sz w:val="24"/>
          <w:szCs w:val="24"/>
        </w:rPr>
        <w:t>d</w:t>
      </w:r>
      <w:r w:rsidRPr="003E1A0F">
        <w:rPr>
          <w:rFonts w:ascii="Times New Roman" w:hAnsi="Times New Roman" w:cs="Times New Roman"/>
          <w:sz w:val="24"/>
          <w:szCs w:val="24"/>
        </w:rPr>
        <w:t>o universo da dança, desde sempre.</w:t>
      </w:r>
      <w:r w:rsidR="00EE16B3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6955F0" w:rsidRPr="003E1A0F">
        <w:rPr>
          <w:rFonts w:ascii="Times New Roman" w:hAnsi="Times New Roman" w:cs="Times New Roman"/>
          <w:sz w:val="24"/>
          <w:szCs w:val="24"/>
        </w:rPr>
        <w:t>Essa instrumentalização, vale lembrar, é o que chamamos de desenvolvimento de habilidades. A criança em idade escolar tem potencialmente todas essas habilidades, porém tais habilidades não são natas</w:t>
      </w:r>
      <w:r w:rsidR="006510D5" w:rsidRPr="003E1A0F">
        <w:rPr>
          <w:rFonts w:ascii="Times New Roman" w:hAnsi="Times New Roman" w:cs="Times New Roman"/>
          <w:sz w:val="24"/>
          <w:szCs w:val="24"/>
        </w:rPr>
        <w:t>,</w:t>
      </w:r>
      <w:r w:rsidR="006955F0" w:rsidRPr="003E1A0F">
        <w:rPr>
          <w:rFonts w:ascii="Times New Roman" w:hAnsi="Times New Roman" w:cs="Times New Roman"/>
          <w:sz w:val="24"/>
          <w:szCs w:val="24"/>
        </w:rPr>
        <w:t xml:space="preserve"> precisa</w:t>
      </w:r>
      <w:r w:rsidR="006510D5" w:rsidRPr="003E1A0F">
        <w:rPr>
          <w:rFonts w:ascii="Times New Roman" w:hAnsi="Times New Roman" w:cs="Times New Roman"/>
          <w:sz w:val="24"/>
          <w:szCs w:val="24"/>
        </w:rPr>
        <w:t>m ser</w:t>
      </w:r>
      <w:r w:rsidR="006955F0" w:rsidRPr="003E1A0F">
        <w:rPr>
          <w:rFonts w:ascii="Times New Roman" w:hAnsi="Times New Roman" w:cs="Times New Roman"/>
          <w:sz w:val="24"/>
          <w:szCs w:val="24"/>
        </w:rPr>
        <w:t xml:space="preserve"> apren</w:t>
      </w:r>
      <w:r w:rsidR="006510D5" w:rsidRPr="003E1A0F">
        <w:rPr>
          <w:rFonts w:ascii="Times New Roman" w:hAnsi="Times New Roman" w:cs="Times New Roman"/>
          <w:sz w:val="24"/>
          <w:szCs w:val="24"/>
        </w:rPr>
        <w:t xml:space="preserve">didas, desenvolvidas, experienciadas. </w:t>
      </w:r>
      <w:r w:rsidR="00EE16B3" w:rsidRPr="003E1A0F">
        <w:rPr>
          <w:rFonts w:ascii="Times New Roman" w:hAnsi="Times New Roman" w:cs="Times New Roman"/>
          <w:sz w:val="24"/>
          <w:szCs w:val="24"/>
        </w:rPr>
        <w:t>As</w:t>
      </w:r>
      <w:r w:rsidR="006510D5" w:rsidRPr="003E1A0F">
        <w:rPr>
          <w:rFonts w:ascii="Times New Roman" w:hAnsi="Times New Roman" w:cs="Times New Roman"/>
          <w:sz w:val="24"/>
          <w:szCs w:val="24"/>
        </w:rPr>
        <w:t xml:space="preserve"> habilidades devem ser vivenciadas de forma </w:t>
      </w:r>
      <w:r w:rsidR="00EE16B3" w:rsidRPr="003E1A0F">
        <w:rPr>
          <w:rFonts w:ascii="Times New Roman" w:hAnsi="Times New Roman" w:cs="Times New Roman"/>
          <w:sz w:val="24"/>
          <w:szCs w:val="24"/>
        </w:rPr>
        <w:t xml:space="preserve">artística, lembrando de abordar </w:t>
      </w:r>
      <w:r w:rsidR="006510D5" w:rsidRPr="003E1A0F">
        <w:rPr>
          <w:rFonts w:ascii="Times New Roman" w:hAnsi="Times New Roman" w:cs="Times New Roman"/>
          <w:sz w:val="24"/>
          <w:szCs w:val="24"/>
        </w:rPr>
        <w:t xml:space="preserve">também de forma pedagógica </w:t>
      </w:r>
      <w:r w:rsidR="00EE16B3" w:rsidRPr="003E1A0F">
        <w:rPr>
          <w:rFonts w:ascii="Times New Roman" w:hAnsi="Times New Roman" w:cs="Times New Roman"/>
          <w:sz w:val="24"/>
          <w:szCs w:val="24"/>
        </w:rPr>
        <w:t xml:space="preserve">as </w:t>
      </w:r>
      <w:r w:rsidR="0078633C" w:rsidRPr="003E1A0F">
        <w:rPr>
          <w:rFonts w:ascii="Times New Roman" w:hAnsi="Times New Roman" w:cs="Times New Roman"/>
          <w:sz w:val="24"/>
          <w:szCs w:val="24"/>
        </w:rPr>
        <w:t>D</w:t>
      </w:r>
      <w:r w:rsidR="00EE16B3" w:rsidRPr="003E1A0F">
        <w:rPr>
          <w:rFonts w:ascii="Times New Roman" w:hAnsi="Times New Roman" w:cs="Times New Roman"/>
          <w:sz w:val="24"/>
          <w:szCs w:val="24"/>
        </w:rPr>
        <w:t>imensões p</w:t>
      </w:r>
      <w:r w:rsidR="0078633C" w:rsidRPr="003E1A0F">
        <w:rPr>
          <w:rFonts w:ascii="Times New Roman" w:hAnsi="Times New Roman" w:cs="Times New Roman"/>
          <w:sz w:val="24"/>
          <w:szCs w:val="24"/>
        </w:rPr>
        <w:t>revistas na BNCC</w:t>
      </w:r>
      <w:r w:rsidR="004404CB" w:rsidRPr="003E1A0F">
        <w:rPr>
          <w:rFonts w:ascii="Times New Roman" w:hAnsi="Times New Roman" w:cs="Times New Roman"/>
          <w:sz w:val="24"/>
          <w:szCs w:val="24"/>
        </w:rPr>
        <w:t xml:space="preserve"> onde estas habilidades devem ocorrer</w:t>
      </w:r>
      <w:r w:rsidR="006510D5" w:rsidRPr="003E1A0F">
        <w:rPr>
          <w:rFonts w:ascii="Times New Roman" w:hAnsi="Times New Roman" w:cs="Times New Roman"/>
          <w:sz w:val="24"/>
          <w:szCs w:val="24"/>
        </w:rPr>
        <w:t>.</w:t>
      </w:r>
    </w:p>
    <w:p w14:paraId="347F6582" w14:textId="0060E59E" w:rsidR="00B87559" w:rsidRPr="003E1A0F" w:rsidRDefault="006510D5" w:rsidP="003C30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O ensino da Arte nas escolas é um ato político e intencional, todos os direitos adquiridos pelos alunos ao longo dessas décadas de discuss</w:t>
      </w:r>
      <w:r w:rsidR="00B87559" w:rsidRPr="003E1A0F">
        <w:rPr>
          <w:rFonts w:ascii="Times New Roman" w:hAnsi="Times New Roman" w:cs="Times New Roman"/>
          <w:sz w:val="24"/>
          <w:szCs w:val="24"/>
        </w:rPr>
        <w:t>ões e conquistas</w:t>
      </w:r>
      <w:r w:rsidRPr="003E1A0F">
        <w:rPr>
          <w:rFonts w:ascii="Times New Roman" w:hAnsi="Times New Roman" w:cs="Times New Roman"/>
          <w:sz w:val="24"/>
          <w:szCs w:val="24"/>
        </w:rPr>
        <w:t xml:space="preserve"> necessita</w:t>
      </w:r>
      <w:r w:rsidR="00B87559" w:rsidRPr="003E1A0F">
        <w:rPr>
          <w:rFonts w:ascii="Times New Roman" w:hAnsi="Times New Roman" w:cs="Times New Roman"/>
          <w:sz w:val="24"/>
          <w:szCs w:val="24"/>
        </w:rPr>
        <w:t>m de</w:t>
      </w: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B87559" w:rsidRPr="003E1A0F">
        <w:rPr>
          <w:rFonts w:ascii="Times New Roman" w:hAnsi="Times New Roman" w:cs="Times New Roman"/>
          <w:sz w:val="24"/>
          <w:szCs w:val="24"/>
        </w:rPr>
        <w:t xml:space="preserve">clareza daquilo </w:t>
      </w:r>
      <w:r w:rsidRPr="003E1A0F">
        <w:rPr>
          <w:rFonts w:ascii="Times New Roman" w:hAnsi="Times New Roman" w:cs="Times New Roman"/>
          <w:sz w:val="24"/>
          <w:szCs w:val="24"/>
        </w:rPr>
        <w:t xml:space="preserve">que o professor intenciona dispor </w:t>
      </w:r>
      <w:r w:rsidR="009912CD" w:rsidRPr="003E1A0F">
        <w:rPr>
          <w:rFonts w:ascii="Times New Roman" w:hAnsi="Times New Roman" w:cs="Times New Roman"/>
          <w:sz w:val="24"/>
          <w:szCs w:val="24"/>
        </w:rPr>
        <w:t>a</w:t>
      </w:r>
      <w:r w:rsidRPr="003E1A0F">
        <w:rPr>
          <w:rFonts w:ascii="Times New Roman" w:hAnsi="Times New Roman" w:cs="Times New Roman"/>
          <w:sz w:val="24"/>
          <w:szCs w:val="24"/>
        </w:rPr>
        <w:t xml:space="preserve"> seus alunos</w:t>
      </w:r>
      <w:r w:rsidR="00B87559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e não à toa</w:t>
      </w:r>
      <w:r w:rsidR="00B87559" w:rsidRPr="003E1A0F">
        <w:rPr>
          <w:rFonts w:ascii="Times New Roman" w:hAnsi="Times New Roman" w:cs="Times New Roman"/>
          <w:sz w:val="24"/>
          <w:szCs w:val="24"/>
        </w:rPr>
        <w:t xml:space="preserve">, </w:t>
      </w:r>
      <w:r w:rsidRPr="003E1A0F">
        <w:rPr>
          <w:rFonts w:ascii="Times New Roman" w:hAnsi="Times New Roman" w:cs="Times New Roman"/>
          <w:sz w:val="24"/>
          <w:szCs w:val="24"/>
        </w:rPr>
        <w:t>o RCPR chama</w:t>
      </w:r>
      <w:r w:rsidR="00B87559" w:rsidRPr="003E1A0F">
        <w:rPr>
          <w:rFonts w:ascii="Times New Roman" w:hAnsi="Times New Roman" w:cs="Times New Roman"/>
          <w:sz w:val="24"/>
          <w:szCs w:val="24"/>
        </w:rPr>
        <w:t xml:space="preserve"> essas conquistas de princípios e direitos, destacando “a percepção do mundo e construção de uma sociedade igualitária, democrática e inclusiva.” (PARANÁ, 2018 s/p)</w:t>
      </w:r>
    </w:p>
    <w:p w14:paraId="7B4483B1" w14:textId="04AFAFB0" w:rsidR="006510D5" w:rsidRPr="003E1A0F" w:rsidRDefault="00EC0159" w:rsidP="003C30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>O papel do professor reconhecid</w:t>
      </w:r>
      <w:r w:rsidR="00E558A5" w:rsidRPr="003E1A0F">
        <w:rPr>
          <w:rFonts w:ascii="Times New Roman" w:hAnsi="Times New Roman" w:cs="Times New Roman"/>
          <w:sz w:val="24"/>
          <w:szCs w:val="24"/>
        </w:rPr>
        <w:t>o</w:t>
      </w:r>
      <w:r w:rsidRPr="003E1A0F">
        <w:rPr>
          <w:rFonts w:ascii="Times New Roman" w:hAnsi="Times New Roman" w:cs="Times New Roman"/>
          <w:sz w:val="24"/>
          <w:szCs w:val="24"/>
        </w:rPr>
        <w:t xml:space="preserve"> por Luckesi como nível micro pelo peso de toda essa carga legislada a se cumprir é um ato político e assim deve ser reconhecido pois</w:t>
      </w:r>
      <w:r w:rsidR="006510D5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B87559" w:rsidRPr="003E1A0F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 </w:t>
      </w:r>
    </w:p>
    <w:p w14:paraId="37FA1335" w14:textId="77777777" w:rsidR="00015A23" w:rsidRPr="003E1A0F" w:rsidRDefault="00015A23" w:rsidP="009B7891">
      <w:pPr>
        <w:ind w:left="2127"/>
        <w:jc w:val="both"/>
        <w:rPr>
          <w:rFonts w:ascii="Times New Roman" w:hAnsi="Times New Roman" w:cs="Times New Roman"/>
        </w:rPr>
      </w:pPr>
    </w:p>
    <w:p w14:paraId="64FD93F6" w14:textId="606FB185" w:rsidR="00EC0159" w:rsidRPr="003E1A0F" w:rsidRDefault="002F1715" w:rsidP="009B7891">
      <w:pPr>
        <w:ind w:left="2127"/>
        <w:jc w:val="both"/>
        <w:rPr>
          <w:rFonts w:ascii="Times New Roman" w:hAnsi="Times New Roman" w:cs="Times New Roman"/>
        </w:rPr>
      </w:pPr>
      <w:r w:rsidRPr="003E1A0F">
        <w:rPr>
          <w:rFonts w:ascii="Times New Roman" w:hAnsi="Times New Roman" w:cs="Times New Roman"/>
        </w:rPr>
        <w:t>A conduta de não reconhecermos o significado das relações no nível micro impede que as vejamos como atos políticos, pois até mesmo quando desenvolvemos a filosofia da despolitizaçâo dos atos privados, como quando dizemos "eu não sou político" (em função do fato de não participarmos diretamente de uma instituição política, tal como partido, asso</w:t>
      </w:r>
      <w:r w:rsidR="00A736BF" w:rsidRPr="003E1A0F">
        <w:rPr>
          <w:rFonts w:ascii="Times New Roman" w:hAnsi="Times New Roman" w:cs="Times New Roman"/>
        </w:rPr>
        <w:t>ci</w:t>
      </w:r>
      <w:r w:rsidRPr="003E1A0F">
        <w:rPr>
          <w:rFonts w:ascii="Times New Roman" w:hAnsi="Times New Roman" w:cs="Times New Roman"/>
        </w:rPr>
        <w:t xml:space="preserve">ação de categorias profissionais, </w:t>
      </w:r>
      <w:r w:rsidR="00A736BF" w:rsidRPr="003E1A0F">
        <w:rPr>
          <w:rFonts w:ascii="Times New Roman" w:hAnsi="Times New Roman" w:cs="Times New Roman"/>
        </w:rPr>
        <w:t>s</w:t>
      </w:r>
      <w:r w:rsidRPr="003E1A0F">
        <w:rPr>
          <w:rFonts w:ascii="Times New Roman" w:hAnsi="Times New Roman" w:cs="Times New Roman"/>
        </w:rPr>
        <w:t>indicato), estamos assumindo um ato político: o ato de, politicamente, despolitizar a política. Este fato garante uma dormência da consciência, que possibilita a ação "inimiga" sem qualquer interposição de resistência.</w:t>
      </w:r>
      <w:r w:rsidR="00E832D1" w:rsidRPr="003E1A0F">
        <w:rPr>
          <w:rFonts w:ascii="Times New Roman" w:hAnsi="Times New Roman" w:cs="Times New Roman"/>
        </w:rPr>
        <w:t xml:space="preserve"> </w:t>
      </w:r>
      <w:r w:rsidR="00766868" w:rsidRPr="003E1A0F">
        <w:rPr>
          <w:rFonts w:ascii="Times New Roman" w:hAnsi="Times New Roman" w:cs="Times New Roman"/>
        </w:rPr>
        <w:t>(L</w:t>
      </w:r>
      <w:r w:rsidR="0085176D" w:rsidRPr="003E1A0F">
        <w:rPr>
          <w:rFonts w:ascii="Times New Roman" w:hAnsi="Times New Roman" w:cs="Times New Roman"/>
        </w:rPr>
        <w:t>UCKESI</w:t>
      </w:r>
      <w:r w:rsidR="004F5BD4" w:rsidRPr="003E1A0F">
        <w:rPr>
          <w:rFonts w:ascii="Times New Roman" w:hAnsi="Times New Roman" w:cs="Times New Roman"/>
        </w:rPr>
        <w:t xml:space="preserve">, </w:t>
      </w:r>
      <w:r w:rsidR="00A736BF" w:rsidRPr="003E1A0F">
        <w:rPr>
          <w:rFonts w:ascii="Times New Roman" w:hAnsi="Times New Roman" w:cs="Times New Roman"/>
        </w:rPr>
        <w:t>2002</w:t>
      </w:r>
      <w:r w:rsidR="00766868" w:rsidRPr="003E1A0F">
        <w:rPr>
          <w:rFonts w:ascii="Times New Roman" w:hAnsi="Times New Roman" w:cs="Times New Roman"/>
        </w:rPr>
        <w:t>, p.</w:t>
      </w:r>
      <w:r w:rsidR="00A736BF" w:rsidRPr="003E1A0F">
        <w:rPr>
          <w:rFonts w:ascii="Times New Roman" w:hAnsi="Times New Roman" w:cs="Times New Roman"/>
        </w:rPr>
        <w:t>1</w:t>
      </w:r>
      <w:r w:rsidR="00766868" w:rsidRPr="003E1A0F">
        <w:rPr>
          <w:rFonts w:ascii="Times New Roman" w:hAnsi="Times New Roman" w:cs="Times New Roman"/>
        </w:rPr>
        <w:t>17)</w:t>
      </w:r>
      <w:r w:rsidR="004F5BD4" w:rsidRPr="003E1A0F">
        <w:rPr>
          <w:rFonts w:ascii="Times New Roman" w:hAnsi="Times New Roman" w:cs="Times New Roman"/>
        </w:rPr>
        <w:t xml:space="preserve"> </w:t>
      </w:r>
    </w:p>
    <w:p w14:paraId="75DEF632" w14:textId="77777777" w:rsidR="009B7891" w:rsidRPr="003E1A0F" w:rsidRDefault="009B7891" w:rsidP="009B7891">
      <w:pPr>
        <w:rPr>
          <w:rFonts w:ascii="Times New Roman" w:hAnsi="Times New Roman" w:cs="Times New Roman"/>
        </w:rPr>
      </w:pPr>
    </w:p>
    <w:p w14:paraId="540F6A2B" w14:textId="6C9E6384" w:rsidR="00551C5D" w:rsidRPr="003E1A0F" w:rsidRDefault="00EC0159" w:rsidP="003C30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 xml:space="preserve"> A ação inimiga mais </w:t>
      </w:r>
      <w:r w:rsidR="003E4647" w:rsidRPr="003E1A0F">
        <w:rPr>
          <w:rFonts w:ascii="Times New Roman" w:hAnsi="Times New Roman" w:cs="Times New Roman"/>
          <w:sz w:val="24"/>
          <w:szCs w:val="24"/>
        </w:rPr>
        <w:t>nítida</w:t>
      </w:r>
      <w:r w:rsidR="00766868" w:rsidRPr="003E1A0F">
        <w:rPr>
          <w:rFonts w:ascii="Times New Roman" w:hAnsi="Times New Roman" w:cs="Times New Roman"/>
          <w:sz w:val="24"/>
          <w:szCs w:val="24"/>
        </w:rPr>
        <w:t xml:space="preserve"> e evidente</w:t>
      </w:r>
      <w:r w:rsidRPr="003E1A0F">
        <w:rPr>
          <w:rFonts w:ascii="Times New Roman" w:hAnsi="Times New Roman" w:cs="Times New Roman"/>
          <w:sz w:val="24"/>
          <w:szCs w:val="24"/>
        </w:rPr>
        <w:t>, neste caso</w:t>
      </w:r>
      <w:r w:rsidR="00766868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seria a ausência das aulas de </w:t>
      </w:r>
      <w:r w:rsidR="00766868" w:rsidRPr="003E1A0F">
        <w:rPr>
          <w:rFonts w:ascii="Times New Roman" w:hAnsi="Times New Roman" w:cs="Times New Roman"/>
          <w:sz w:val="24"/>
          <w:szCs w:val="24"/>
        </w:rPr>
        <w:t>D</w:t>
      </w:r>
      <w:r w:rsidRPr="003E1A0F">
        <w:rPr>
          <w:rFonts w:ascii="Times New Roman" w:hAnsi="Times New Roman" w:cs="Times New Roman"/>
          <w:sz w:val="24"/>
          <w:szCs w:val="24"/>
        </w:rPr>
        <w:t>ança nas escolas</w:t>
      </w:r>
      <w:r w:rsidR="00766868" w:rsidRPr="003E1A0F">
        <w:rPr>
          <w:rFonts w:ascii="Times New Roman" w:hAnsi="Times New Roman" w:cs="Times New Roman"/>
          <w:sz w:val="24"/>
          <w:szCs w:val="24"/>
        </w:rPr>
        <w:t xml:space="preserve"> o que impediria os alunos de desenvolverem competências e habilidades próprias da idade, próprias do ambiente escolar. E, apesar de todo o avanço da educação, </w:t>
      </w:r>
      <w:r w:rsidR="00197CA5" w:rsidRPr="003E1A0F">
        <w:rPr>
          <w:rFonts w:ascii="Times New Roman" w:hAnsi="Times New Roman" w:cs="Times New Roman"/>
          <w:sz w:val="24"/>
          <w:szCs w:val="24"/>
        </w:rPr>
        <w:t>continuaríamos com</w:t>
      </w:r>
      <w:r w:rsidR="00C82776" w:rsidRPr="003E1A0F">
        <w:rPr>
          <w:rFonts w:ascii="Times New Roman" w:hAnsi="Times New Roman" w:cs="Times New Roman"/>
          <w:sz w:val="24"/>
          <w:szCs w:val="24"/>
        </w:rPr>
        <w:t>o</w:t>
      </w:r>
      <w:r w:rsidR="00197CA5" w:rsidRPr="003E1A0F">
        <w:rPr>
          <w:rFonts w:ascii="Times New Roman" w:hAnsi="Times New Roman" w:cs="Times New Roman"/>
          <w:sz w:val="24"/>
          <w:szCs w:val="24"/>
        </w:rPr>
        <w:t xml:space="preserve"> adultos sem experiências em dança apesar de ser um componente curricular obrigatório.</w:t>
      </w:r>
      <w:r w:rsidR="00C82776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C82776" w:rsidRPr="003E1A0F">
        <w:rPr>
          <w:rFonts w:ascii="Times New Roman" w:hAnsi="Times New Roman" w:cs="Times New Roman"/>
          <w:sz w:val="24"/>
          <w:szCs w:val="24"/>
        </w:rPr>
        <w:lastRenderedPageBreak/>
        <w:t>A dança continuaria sendo privilégio de classes mais abastadas com aulas fora do ambiente escolar regular.</w:t>
      </w:r>
    </w:p>
    <w:p w14:paraId="474EE197" w14:textId="6EA4E5DC" w:rsidR="002F1715" w:rsidRPr="003E1A0F" w:rsidRDefault="00436AD2" w:rsidP="006132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</w:r>
      <w:r w:rsidR="00551C5D" w:rsidRPr="003E1A0F">
        <w:rPr>
          <w:rFonts w:ascii="Times New Roman" w:hAnsi="Times New Roman" w:cs="Times New Roman"/>
          <w:sz w:val="24"/>
          <w:szCs w:val="24"/>
        </w:rPr>
        <w:t>De nada adianta todos esses avanços educacionais na Dança se não nos apropriarmos de sua sistematização e</w:t>
      </w:r>
      <w:r w:rsidR="002F1715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551C5D" w:rsidRPr="003E1A0F">
        <w:rPr>
          <w:rFonts w:ascii="Times New Roman" w:hAnsi="Times New Roman" w:cs="Times New Roman"/>
          <w:sz w:val="24"/>
          <w:szCs w:val="24"/>
        </w:rPr>
        <w:t>ainda</w:t>
      </w:r>
      <w:r w:rsidR="008A5DE4" w:rsidRPr="003E1A0F">
        <w:rPr>
          <w:rFonts w:ascii="Times New Roman" w:hAnsi="Times New Roman" w:cs="Times New Roman"/>
          <w:sz w:val="24"/>
          <w:szCs w:val="24"/>
        </w:rPr>
        <w:t>,</w:t>
      </w:r>
      <w:r w:rsidR="00551C5D" w:rsidRPr="003E1A0F">
        <w:rPr>
          <w:rFonts w:ascii="Times New Roman" w:hAnsi="Times New Roman" w:cs="Times New Roman"/>
          <w:sz w:val="24"/>
          <w:szCs w:val="24"/>
        </w:rPr>
        <w:t xml:space="preserve"> segundo Luckesi</w:t>
      </w:r>
      <w:r w:rsidR="006353F7" w:rsidRPr="003E1A0F">
        <w:rPr>
          <w:rFonts w:ascii="Times New Roman" w:hAnsi="Times New Roman" w:cs="Times New Roman"/>
          <w:sz w:val="24"/>
          <w:szCs w:val="24"/>
        </w:rPr>
        <w:t xml:space="preserve"> (</w:t>
      </w:r>
      <w:r w:rsidR="00A736BF" w:rsidRPr="003E1A0F">
        <w:rPr>
          <w:rFonts w:ascii="Times New Roman" w:hAnsi="Times New Roman" w:cs="Times New Roman"/>
          <w:sz w:val="24"/>
          <w:szCs w:val="24"/>
        </w:rPr>
        <w:t>200</w:t>
      </w:r>
      <w:r w:rsidRPr="003E1A0F">
        <w:rPr>
          <w:rFonts w:ascii="Times New Roman" w:hAnsi="Times New Roman" w:cs="Times New Roman"/>
          <w:sz w:val="24"/>
          <w:szCs w:val="24"/>
        </w:rPr>
        <w:t>2</w:t>
      </w:r>
      <w:r w:rsidR="006353F7" w:rsidRPr="003E1A0F">
        <w:rPr>
          <w:rFonts w:ascii="Times New Roman" w:hAnsi="Times New Roman" w:cs="Times New Roman"/>
          <w:sz w:val="24"/>
          <w:szCs w:val="24"/>
        </w:rPr>
        <w:t>)</w:t>
      </w: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2F1715" w:rsidRPr="003E1A0F">
        <w:rPr>
          <w:rFonts w:ascii="Times New Roman" w:hAnsi="Times New Roman" w:cs="Times New Roman"/>
          <w:sz w:val="24"/>
          <w:szCs w:val="24"/>
        </w:rPr>
        <w:t>sofrer a ação política do sistema social sem ter ciência de como ele age</w:t>
      </w:r>
      <w:r w:rsidR="008A5DE4" w:rsidRPr="003E1A0F">
        <w:rPr>
          <w:rFonts w:ascii="Times New Roman" w:hAnsi="Times New Roman" w:cs="Times New Roman"/>
          <w:sz w:val="24"/>
          <w:szCs w:val="24"/>
        </w:rPr>
        <w:t>, c</w:t>
      </w:r>
      <w:r w:rsidR="00551C5D" w:rsidRPr="003E1A0F">
        <w:rPr>
          <w:rFonts w:ascii="Times New Roman" w:hAnsi="Times New Roman" w:cs="Times New Roman"/>
          <w:sz w:val="24"/>
          <w:szCs w:val="24"/>
        </w:rPr>
        <w:t>ontribuindo</w:t>
      </w:r>
      <w:r w:rsidR="002F1715" w:rsidRPr="003E1A0F">
        <w:rPr>
          <w:rFonts w:ascii="Times New Roman" w:hAnsi="Times New Roman" w:cs="Times New Roman"/>
          <w:sz w:val="24"/>
          <w:szCs w:val="24"/>
        </w:rPr>
        <w:t xml:space="preserve"> para a </w:t>
      </w:r>
      <w:r w:rsidR="00551C5D" w:rsidRPr="003E1A0F">
        <w:rPr>
          <w:rFonts w:ascii="Times New Roman" w:hAnsi="Times New Roman" w:cs="Times New Roman"/>
          <w:sz w:val="24"/>
          <w:szCs w:val="24"/>
        </w:rPr>
        <w:t>“</w:t>
      </w:r>
      <w:r w:rsidR="002F1715" w:rsidRPr="003E1A0F">
        <w:rPr>
          <w:rFonts w:ascii="Times New Roman" w:hAnsi="Times New Roman" w:cs="Times New Roman"/>
          <w:sz w:val="24"/>
          <w:szCs w:val="24"/>
        </w:rPr>
        <w:t>construção de conse</w:t>
      </w:r>
      <w:r w:rsidR="00551C5D" w:rsidRPr="003E1A0F">
        <w:rPr>
          <w:rFonts w:ascii="Times New Roman" w:hAnsi="Times New Roman" w:cs="Times New Roman"/>
          <w:sz w:val="24"/>
          <w:szCs w:val="24"/>
        </w:rPr>
        <w:t>qu</w:t>
      </w:r>
      <w:r w:rsidR="002F1715" w:rsidRPr="003E1A0F">
        <w:rPr>
          <w:rFonts w:ascii="Times New Roman" w:hAnsi="Times New Roman" w:cs="Times New Roman"/>
          <w:sz w:val="24"/>
          <w:szCs w:val="24"/>
        </w:rPr>
        <w:t>ências maléficas para o ser humano ao longo do tempo</w:t>
      </w:r>
      <w:r w:rsidR="00551C5D" w:rsidRPr="003E1A0F">
        <w:rPr>
          <w:rFonts w:ascii="Times New Roman" w:hAnsi="Times New Roman" w:cs="Times New Roman"/>
          <w:sz w:val="24"/>
          <w:szCs w:val="24"/>
        </w:rPr>
        <w:t>”</w:t>
      </w:r>
      <w:r w:rsidR="002F1715" w:rsidRPr="003E1A0F">
        <w:rPr>
          <w:rFonts w:ascii="Times New Roman" w:hAnsi="Times New Roman" w:cs="Times New Roman"/>
          <w:sz w:val="24"/>
          <w:szCs w:val="24"/>
        </w:rPr>
        <w:t xml:space="preserve">. </w:t>
      </w:r>
      <w:r w:rsidR="0055673F" w:rsidRPr="003E1A0F">
        <w:rPr>
          <w:rFonts w:ascii="Times New Roman" w:hAnsi="Times New Roman" w:cs="Times New Roman"/>
          <w:sz w:val="24"/>
          <w:szCs w:val="24"/>
        </w:rPr>
        <w:t>A sistematização do conhecimento na Dança é uma grande conquista</w:t>
      </w:r>
      <w:r w:rsidR="00C82776" w:rsidRPr="003E1A0F">
        <w:rPr>
          <w:rFonts w:ascii="Times New Roman" w:hAnsi="Times New Roman" w:cs="Times New Roman"/>
          <w:sz w:val="24"/>
          <w:szCs w:val="24"/>
        </w:rPr>
        <w:t xml:space="preserve"> que deve ser apropriada pelos professores.</w:t>
      </w:r>
    </w:p>
    <w:p w14:paraId="05928FCF" w14:textId="77777777" w:rsidR="0061609F" w:rsidRPr="003E1A0F" w:rsidRDefault="0061609F" w:rsidP="006160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7BAE8" w14:textId="647F5FFE" w:rsidR="00553C01" w:rsidRPr="003E1A0F" w:rsidRDefault="00553C01" w:rsidP="006160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A0F">
        <w:rPr>
          <w:rFonts w:ascii="Times New Roman" w:hAnsi="Times New Roman" w:cs="Times New Roman"/>
          <w:b/>
          <w:bCs/>
          <w:sz w:val="24"/>
          <w:szCs w:val="24"/>
        </w:rPr>
        <w:t>Desdobrando o conhecimento em habilidades e atitudes</w:t>
      </w:r>
    </w:p>
    <w:p w14:paraId="3B572505" w14:textId="77777777" w:rsidR="0061609F" w:rsidRPr="003E1A0F" w:rsidRDefault="0061609F" w:rsidP="009F4110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6F8A39F" w14:textId="58962B42" w:rsidR="00A03C84" w:rsidRPr="003E1A0F" w:rsidRDefault="007C4F8C" w:rsidP="009F4110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</w:r>
      <w:r w:rsidR="003A12ED" w:rsidRPr="003E1A0F">
        <w:rPr>
          <w:rFonts w:ascii="Times New Roman" w:hAnsi="Times New Roman" w:cs="Times New Roman"/>
          <w:sz w:val="24"/>
          <w:szCs w:val="24"/>
        </w:rPr>
        <w:t xml:space="preserve">A </w:t>
      </w:r>
      <w:r w:rsidR="009F4110" w:rsidRPr="003E1A0F">
        <w:rPr>
          <w:rFonts w:ascii="Times New Roman" w:hAnsi="Times New Roman" w:cs="Times New Roman"/>
          <w:sz w:val="24"/>
          <w:szCs w:val="24"/>
        </w:rPr>
        <w:t>BN</w:t>
      </w:r>
      <w:r w:rsidR="00015A23" w:rsidRPr="003E1A0F">
        <w:rPr>
          <w:rFonts w:ascii="Times New Roman" w:hAnsi="Times New Roman" w:cs="Times New Roman"/>
          <w:sz w:val="24"/>
          <w:szCs w:val="24"/>
        </w:rPr>
        <w:t>CC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delimita</w:t>
      </w:r>
      <w:r w:rsidR="003A12ED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Competências </w:t>
      </w:r>
      <w:r w:rsidR="009F41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(BRASIL, 2017)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3A12ED" w:rsidRPr="003E1A0F">
        <w:rPr>
          <w:rFonts w:ascii="Times New Roman" w:hAnsi="Times New Roman" w:cs="Times New Roman"/>
          <w:sz w:val="24"/>
          <w:szCs w:val="24"/>
        </w:rPr>
        <w:t xml:space="preserve">com o objetivo </w:t>
      </w:r>
      <w:r w:rsidR="009F4110" w:rsidRPr="003E1A0F">
        <w:rPr>
          <w:rFonts w:ascii="Times New Roman" w:hAnsi="Times New Roman" w:cs="Times New Roman"/>
          <w:sz w:val="24"/>
          <w:szCs w:val="24"/>
        </w:rPr>
        <w:t>educaciona</w:t>
      </w:r>
      <w:r w:rsidR="003A12ED" w:rsidRPr="003E1A0F">
        <w:rPr>
          <w:rFonts w:ascii="Times New Roman" w:hAnsi="Times New Roman" w:cs="Times New Roman"/>
          <w:sz w:val="24"/>
          <w:szCs w:val="24"/>
        </w:rPr>
        <w:t xml:space="preserve">l de </w:t>
      </w:r>
      <w:r w:rsidR="009F41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torn</w:t>
      </w:r>
      <w:r w:rsidR="003A12E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á</w:t>
      </w:r>
      <w:r w:rsidR="009F41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-las </w:t>
      </w:r>
      <w:r w:rsidR="00861DD6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referenciais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e auxiliares </w:t>
      </w:r>
      <w:r w:rsidR="007B124C" w:rsidRPr="003E1A0F">
        <w:rPr>
          <w:rFonts w:ascii="Times New Roman" w:hAnsi="Times New Roman" w:cs="Times New Roman"/>
          <w:sz w:val="24"/>
          <w:szCs w:val="24"/>
        </w:rPr>
        <w:t>para os agentes da educação n</w:t>
      </w:r>
      <w:r w:rsidR="00A03C84" w:rsidRPr="003E1A0F">
        <w:rPr>
          <w:rFonts w:ascii="Times New Roman" w:hAnsi="Times New Roman" w:cs="Times New Roman"/>
          <w:sz w:val="24"/>
          <w:szCs w:val="24"/>
        </w:rPr>
        <w:t xml:space="preserve">a 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compreensão </w:t>
      </w:r>
      <w:r w:rsidR="00A03C84" w:rsidRPr="003E1A0F">
        <w:rPr>
          <w:rFonts w:ascii="Times New Roman" w:hAnsi="Times New Roman" w:cs="Times New Roman"/>
          <w:sz w:val="24"/>
          <w:szCs w:val="24"/>
        </w:rPr>
        <w:t xml:space="preserve">e adoção de </w:t>
      </w:r>
      <w:r w:rsidR="009F4110" w:rsidRPr="003E1A0F">
        <w:rPr>
          <w:rFonts w:ascii="Times New Roman" w:hAnsi="Times New Roman" w:cs="Times New Roman"/>
          <w:sz w:val="24"/>
          <w:szCs w:val="24"/>
        </w:rPr>
        <w:t>processos e metodologias</w:t>
      </w:r>
      <w:r w:rsidR="007B124C" w:rsidRPr="003E1A0F">
        <w:rPr>
          <w:rFonts w:ascii="Times New Roman" w:hAnsi="Times New Roman" w:cs="Times New Roman"/>
          <w:sz w:val="24"/>
          <w:szCs w:val="24"/>
        </w:rPr>
        <w:t xml:space="preserve"> educacionais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que</w:t>
      </w:r>
      <w:r w:rsidR="00A03C84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9F4110" w:rsidRPr="003E1A0F">
        <w:rPr>
          <w:rFonts w:ascii="Times New Roman" w:hAnsi="Times New Roman" w:cs="Times New Roman"/>
          <w:sz w:val="24"/>
          <w:szCs w:val="24"/>
        </w:rPr>
        <w:t>alcan</w:t>
      </w:r>
      <w:r w:rsidR="00A03C84" w:rsidRPr="003E1A0F">
        <w:rPr>
          <w:rFonts w:ascii="Times New Roman" w:hAnsi="Times New Roman" w:cs="Times New Roman"/>
          <w:sz w:val="24"/>
          <w:szCs w:val="24"/>
        </w:rPr>
        <w:t>cem, através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A03C84" w:rsidRPr="003E1A0F">
        <w:rPr>
          <w:rFonts w:ascii="Times New Roman" w:hAnsi="Times New Roman" w:cs="Times New Roman"/>
          <w:sz w:val="24"/>
          <w:szCs w:val="24"/>
        </w:rPr>
        <w:t>d</w:t>
      </w:r>
      <w:r w:rsidR="009F4110" w:rsidRPr="003E1A0F">
        <w:rPr>
          <w:rFonts w:ascii="Times New Roman" w:hAnsi="Times New Roman" w:cs="Times New Roman"/>
          <w:sz w:val="24"/>
          <w:szCs w:val="24"/>
        </w:rPr>
        <w:t>a</w:t>
      </w:r>
      <w:r w:rsidR="00A03C84" w:rsidRPr="003E1A0F">
        <w:rPr>
          <w:rFonts w:ascii="Times New Roman" w:hAnsi="Times New Roman" w:cs="Times New Roman"/>
          <w:sz w:val="24"/>
          <w:szCs w:val="24"/>
        </w:rPr>
        <w:t>s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finalidad</w:t>
      </w:r>
      <w:r w:rsidR="00A03C84" w:rsidRPr="003E1A0F">
        <w:rPr>
          <w:rFonts w:ascii="Times New Roman" w:hAnsi="Times New Roman" w:cs="Times New Roman"/>
          <w:sz w:val="24"/>
          <w:szCs w:val="24"/>
        </w:rPr>
        <w:t>es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proposta</w:t>
      </w:r>
      <w:r w:rsidR="00A03C84" w:rsidRPr="003E1A0F">
        <w:rPr>
          <w:rFonts w:ascii="Times New Roman" w:hAnsi="Times New Roman" w:cs="Times New Roman"/>
          <w:sz w:val="24"/>
          <w:szCs w:val="24"/>
        </w:rPr>
        <w:t>s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em cada uma delas</w:t>
      </w:r>
      <w:r w:rsidR="00A03C84" w:rsidRPr="003E1A0F">
        <w:rPr>
          <w:rFonts w:ascii="Times New Roman" w:hAnsi="Times New Roman" w:cs="Times New Roman"/>
          <w:sz w:val="24"/>
          <w:szCs w:val="24"/>
        </w:rPr>
        <w:t xml:space="preserve">, o </w:t>
      </w:r>
      <w:r w:rsidR="009F4110" w:rsidRPr="003E1A0F">
        <w:rPr>
          <w:rFonts w:ascii="Times New Roman" w:hAnsi="Times New Roman" w:cs="Times New Roman"/>
          <w:sz w:val="24"/>
          <w:szCs w:val="24"/>
        </w:rPr>
        <w:t>foco principal da</w:t>
      </w:r>
      <w:r w:rsidR="009F41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educação nacional</w:t>
      </w:r>
      <w:r w:rsidR="00A03C8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</w:t>
      </w:r>
      <w:r w:rsidR="009F41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é o desenvolvimento de conhecimentos</w:t>
      </w:r>
      <w:r w:rsidR="00A03C8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. Conhecimentos</w:t>
      </w:r>
      <w:r w:rsidR="007B124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que, segundo as orientações da BNCC,</w:t>
      </w:r>
      <w:r w:rsidR="00A03C8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fazem parte de </w:t>
      </w:r>
      <w:r w:rsidR="009F41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uma formação integral d</w:t>
      </w:r>
      <w:r w:rsidR="007B124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9F41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aluno</w:t>
      </w:r>
      <w:r w:rsidR="00A03C8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r w:rsidR="007B124C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também uma formação </w:t>
      </w:r>
      <w:r w:rsidR="00A03C8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 se fundamenta em </w:t>
      </w:r>
      <w:r w:rsidR="009F4110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uma prática docente que possibilite o protagonismo autônomo </w:t>
      </w:r>
      <w:r w:rsidR="00A03C84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deste aluno.</w:t>
      </w:r>
    </w:p>
    <w:p w14:paraId="4AC5137E" w14:textId="1A4AE4E1" w:rsidR="0037777E" w:rsidRPr="003E1A0F" w:rsidRDefault="00A03C84" w:rsidP="00A56793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As Competências buscam apresentar uma e</w:t>
      </w:r>
      <w:r w:rsidRPr="003E1A0F">
        <w:rPr>
          <w:rFonts w:ascii="Times New Roman" w:hAnsi="Times New Roman" w:cs="Times New Roman"/>
          <w:sz w:val="24"/>
          <w:szCs w:val="24"/>
        </w:rPr>
        <w:t>ducação que faça sentido e prepare nossos estudantes com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conhecimento</w:t>
      </w:r>
      <w:r w:rsidRPr="003E1A0F">
        <w:rPr>
          <w:rFonts w:ascii="Times New Roman" w:hAnsi="Times New Roman" w:cs="Times New Roman"/>
          <w:sz w:val="24"/>
          <w:szCs w:val="24"/>
        </w:rPr>
        <w:t>s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sobre o mundo físico, digital e das ciências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8A5DE4" w:rsidRPr="003E1A0F">
        <w:rPr>
          <w:rFonts w:ascii="Times New Roman" w:hAnsi="Times New Roman" w:cs="Times New Roman"/>
          <w:sz w:val="24"/>
          <w:szCs w:val="24"/>
        </w:rPr>
        <w:t>o qual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a humanidade já produziu</w:t>
      </w:r>
      <w:r w:rsidR="007B124C" w:rsidRPr="003E1A0F">
        <w:rPr>
          <w:rFonts w:ascii="Times New Roman" w:hAnsi="Times New Roman" w:cs="Times New Roman"/>
          <w:sz w:val="24"/>
          <w:szCs w:val="24"/>
        </w:rPr>
        <w:t xml:space="preserve">. Tais conhecimentos </w:t>
      </w:r>
      <w:r w:rsidR="0037777E" w:rsidRPr="003E1A0F">
        <w:rPr>
          <w:rFonts w:ascii="Times New Roman" w:hAnsi="Times New Roman" w:cs="Times New Roman"/>
          <w:sz w:val="24"/>
          <w:szCs w:val="24"/>
        </w:rPr>
        <w:t>apresenta</w:t>
      </w:r>
      <w:r w:rsidR="007B124C" w:rsidRPr="003E1A0F">
        <w:rPr>
          <w:rFonts w:ascii="Times New Roman" w:hAnsi="Times New Roman" w:cs="Times New Roman"/>
          <w:sz w:val="24"/>
          <w:szCs w:val="24"/>
        </w:rPr>
        <w:t>m-se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9F4110" w:rsidRPr="003E1A0F">
        <w:rPr>
          <w:rFonts w:ascii="Times New Roman" w:hAnsi="Times New Roman" w:cs="Times New Roman"/>
          <w:sz w:val="24"/>
          <w:szCs w:val="24"/>
        </w:rPr>
        <w:t>desdobrado em habilidades e atitudes</w:t>
      </w:r>
      <w:r w:rsidR="008A5DE4" w:rsidRPr="003E1A0F">
        <w:rPr>
          <w:rFonts w:ascii="Times New Roman" w:hAnsi="Times New Roman" w:cs="Times New Roman"/>
          <w:sz w:val="24"/>
          <w:szCs w:val="24"/>
        </w:rPr>
        <w:t>,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busca</w:t>
      </w:r>
      <w:r w:rsidR="007B124C" w:rsidRPr="003E1A0F">
        <w:rPr>
          <w:rFonts w:ascii="Times New Roman" w:hAnsi="Times New Roman" w:cs="Times New Roman"/>
          <w:sz w:val="24"/>
          <w:szCs w:val="24"/>
        </w:rPr>
        <w:t>ndo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desenvolver nesses alunos a capacidade de enfrentar os desafios contemporâneos do século XXI</w:t>
      </w:r>
      <w:r w:rsidR="008A5DE4" w:rsidRPr="003E1A0F">
        <w:rPr>
          <w:rFonts w:ascii="Times New Roman" w:hAnsi="Times New Roman" w:cs="Times New Roman"/>
          <w:sz w:val="24"/>
          <w:szCs w:val="24"/>
        </w:rPr>
        <w:t>. P</w:t>
      </w:r>
      <w:r w:rsidR="009F4110" w:rsidRPr="003E1A0F">
        <w:rPr>
          <w:rFonts w:ascii="Times New Roman" w:hAnsi="Times New Roman" w:cs="Times New Roman"/>
          <w:sz w:val="24"/>
          <w:szCs w:val="24"/>
        </w:rPr>
        <w:t>ara, além de ler e escrever,</w:t>
      </w:r>
      <w:r w:rsidR="008A5DE4" w:rsidRPr="003E1A0F">
        <w:rPr>
          <w:rFonts w:ascii="Times New Roman" w:hAnsi="Times New Roman" w:cs="Times New Roman"/>
          <w:sz w:val="24"/>
          <w:szCs w:val="24"/>
        </w:rPr>
        <w:t xml:space="preserve"> espera-se que o aluno seja capaz de </w:t>
      </w:r>
      <w:r w:rsidR="009F4110" w:rsidRPr="003E1A0F">
        <w:rPr>
          <w:rFonts w:ascii="Times New Roman" w:hAnsi="Times New Roman" w:cs="Times New Roman"/>
          <w:sz w:val="24"/>
          <w:szCs w:val="24"/>
        </w:rPr>
        <w:t>emitir opiniões</w:t>
      </w:r>
      <w:r w:rsidR="007B124C" w:rsidRPr="003E1A0F">
        <w:rPr>
          <w:rFonts w:ascii="Times New Roman" w:hAnsi="Times New Roman" w:cs="Times New Roman"/>
          <w:sz w:val="24"/>
          <w:szCs w:val="24"/>
        </w:rPr>
        <w:t>,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mediar problemas</w:t>
      </w:r>
      <w:r w:rsidR="007B124C" w:rsidRPr="003E1A0F">
        <w:rPr>
          <w:rFonts w:ascii="Times New Roman" w:hAnsi="Times New Roman" w:cs="Times New Roman"/>
          <w:sz w:val="24"/>
          <w:szCs w:val="24"/>
        </w:rPr>
        <w:t>,</w:t>
      </w:r>
      <w:r w:rsidR="009F4110" w:rsidRPr="003E1A0F">
        <w:rPr>
          <w:rFonts w:ascii="Times New Roman" w:hAnsi="Times New Roman" w:cs="Times New Roman"/>
          <w:sz w:val="24"/>
          <w:szCs w:val="24"/>
        </w:rPr>
        <w:t xml:space="preserve"> cuidar de si e do outro</w:t>
      </w:r>
      <w:r w:rsidR="007B124C" w:rsidRPr="003E1A0F">
        <w:rPr>
          <w:rFonts w:ascii="Times New Roman" w:hAnsi="Times New Roman" w:cs="Times New Roman"/>
          <w:sz w:val="24"/>
          <w:szCs w:val="24"/>
        </w:rPr>
        <w:t>, além de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 gerir a sua própria vida </w:t>
      </w:r>
      <w:r w:rsidR="007B124C" w:rsidRPr="003E1A0F">
        <w:rPr>
          <w:rFonts w:ascii="Times New Roman" w:hAnsi="Times New Roman" w:cs="Times New Roman"/>
          <w:sz w:val="24"/>
          <w:szCs w:val="24"/>
        </w:rPr>
        <w:t>de forma disciplinar,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 resili</w:t>
      </w:r>
      <w:r w:rsidR="007B124C" w:rsidRPr="003E1A0F">
        <w:rPr>
          <w:rFonts w:ascii="Times New Roman" w:hAnsi="Times New Roman" w:cs="Times New Roman"/>
          <w:sz w:val="24"/>
          <w:szCs w:val="24"/>
        </w:rPr>
        <w:t>ente de maneira a desenvolver persistência na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 prospecção de </w:t>
      </w:r>
      <w:r w:rsidR="007B124C" w:rsidRPr="003E1A0F">
        <w:rPr>
          <w:rFonts w:ascii="Times New Roman" w:hAnsi="Times New Roman" w:cs="Times New Roman"/>
          <w:sz w:val="24"/>
          <w:szCs w:val="24"/>
        </w:rPr>
        <w:t xml:space="preserve">sua 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vida </w:t>
      </w:r>
      <w:r w:rsidR="007B124C" w:rsidRPr="003E1A0F">
        <w:rPr>
          <w:rFonts w:ascii="Times New Roman" w:hAnsi="Times New Roman" w:cs="Times New Roman"/>
          <w:sz w:val="24"/>
          <w:szCs w:val="24"/>
        </w:rPr>
        <w:t>profissional e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 pessoal desenvolve</w:t>
      </w:r>
      <w:r w:rsidR="007B124C" w:rsidRPr="003E1A0F">
        <w:rPr>
          <w:rFonts w:ascii="Times New Roman" w:hAnsi="Times New Roman" w:cs="Times New Roman"/>
          <w:sz w:val="24"/>
          <w:szCs w:val="24"/>
        </w:rPr>
        <w:t>ndo seus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 sonhos</w:t>
      </w:r>
      <w:r w:rsidR="007B124C" w:rsidRPr="003E1A0F">
        <w:rPr>
          <w:rFonts w:ascii="Times New Roman" w:hAnsi="Times New Roman" w:cs="Times New Roman"/>
          <w:sz w:val="24"/>
          <w:szCs w:val="24"/>
        </w:rPr>
        <w:t xml:space="preserve"> de acordo com os seus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 propósitos</w:t>
      </w:r>
      <w:r w:rsidR="007B124C" w:rsidRPr="003E1A0F">
        <w:rPr>
          <w:rFonts w:ascii="Times New Roman" w:hAnsi="Times New Roman" w:cs="Times New Roman"/>
          <w:sz w:val="24"/>
          <w:szCs w:val="24"/>
        </w:rPr>
        <w:t>.</w:t>
      </w:r>
    </w:p>
    <w:p w14:paraId="20C742FA" w14:textId="3412CA5C" w:rsidR="0037777E" w:rsidRPr="003E1A0F" w:rsidRDefault="00D21A2D" w:rsidP="00A56793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 xml:space="preserve">Destaca-se, portanto, que a sugestão de </w:t>
      </w:r>
      <w:r w:rsidR="0037777E" w:rsidRPr="003E1A0F">
        <w:rPr>
          <w:rFonts w:ascii="Times New Roman" w:hAnsi="Times New Roman" w:cs="Times New Roman"/>
          <w:sz w:val="24"/>
          <w:szCs w:val="24"/>
        </w:rPr>
        <w:t>competência</w:t>
      </w:r>
      <w:r w:rsidRPr="003E1A0F">
        <w:rPr>
          <w:rFonts w:ascii="Times New Roman" w:hAnsi="Times New Roman" w:cs="Times New Roman"/>
          <w:sz w:val="24"/>
          <w:szCs w:val="24"/>
        </w:rPr>
        <w:t>s sobretudo as que tratam de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 autoconhecimento e autocuidado</w:t>
      </w:r>
      <w:r w:rsidRPr="003E1A0F">
        <w:rPr>
          <w:rFonts w:ascii="Times New Roman" w:hAnsi="Times New Roman" w:cs="Times New Roman"/>
          <w:sz w:val="24"/>
          <w:szCs w:val="24"/>
        </w:rPr>
        <w:t xml:space="preserve"> não tem como objetivo valorar, padronizar ou quantifica</w:t>
      </w:r>
      <w:r w:rsidR="00DF255A" w:rsidRPr="003E1A0F">
        <w:rPr>
          <w:rFonts w:ascii="Times New Roman" w:hAnsi="Times New Roman" w:cs="Times New Roman"/>
          <w:sz w:val="24"/>
          <w:szCs w:val="24"/>
        </w:rPr>
        <w:t>r</w:t>
      </w:r>
      <w:r w:rsidRPr="003E1A0F">
        <w:rPr>
          <w:rFonts w:ascii="Times New Roman" w:hAnsi="Times New Roman" w:cs="Times New Roman"/>
          <w:sz w:val="24"/>
          <w:szCs w:val="24"/>
        </w:rPr>
        <w:t xml:space="preserve"> a</w:t>
      </w:r>
      <w:r w:rsidR="008B5707" w:rsidRPr="003E1A0F">
        <w:rPr>
          <w:rFonts w:ascii="Times New Roman" w:hAnsi="Times New Roman" w:cs="Times New Roman"/>
          <w:sz w:val="24"/>
          <w:szCs w:val="24"/>
        </w:rPr>
        <w:t>s</w:t>
      </w:r>
      <w:r w:rsidRPr="003E1A0F">
        <w:rPr>
          <w:rFonts w:ascii="Times New Roman" w:hAnsi="Times New Roman" w:cs="Times New Roman"/>
          <w:sz w:val="24"/>
          <w:szCs w:val="24"/>
        </w:rPr>
        <w:t xml:space="preserve"> habilidades desenvolvidas durante o processo educacional formal que ocorre nas escolas regulares. Bem ao contr</w:t>
      </w:r>
      <w:r w:rsidR="00DF255A" w:rsidRPr="003E1A0F">
        <w:rPr>
          <w:rFonts w:ascii="Times New Roman" w:hAnsi="Times New Roman" w:cs="Times New Roman"/>
          <w:sz w:val="24"/>
          <w:szCs w:val="24"/>
        </w:rPr>
        <w:t>á</w:t>
      </w:r>
      <w:r w:rsidRPr="003E1A0F">
        <w:rPr>
          <w:rFonts w:ascii="Times New Roman" w:hAnsi="Times New Roman" w:cs="Times New Roman"/>
          <w:sz w:val="24"/>
          <w:szCs w:val="24"/>
        </w:rPr>
        <w:t>rio, é preciso que</w:t>
      </w:r>
      <w:r w:rsidR="008B5707" w:rsidRPr="003E1A0F">
        <w:rPr>
          <w:rFonts w:ascii="Times New Roman" w:hAnsi="Times New Roman" w:cs="Times New Roman"/>
          <w:sz w:val="24"/>
          <w:szCs w:val="24"/>
        </w:rPr>
        <w:t>,</w:t>
      </w:r>
      <w:r w:rsidR="00DF255A" w:rsidRPr="003E1A0F">
        <w:rPr>
          <w:rFonts w:ascii="Times New Roman" w:hAnsi="Times New Roman" w:cs="Times New Roman"/>
          <w:sz w:val="24"/>
          <w:szCs w:val="24"/>
        </w:rPr>
        <w:t xml:space="preserve"> de maneira inclusiva e individual,</w:t>
      </w:r>
      <w:r w:rsidRPr="003E1A0F">
        <w:rPr>
          <w:rFonts w:ascii="Times New Roman" w:hAnsi="Times New Roman" w:cs="Times New Roman"/>
          <w:sz w:val="24"/>
          <w:szCs w:val="24"/>
        </w:rPr>
        <w:t xml:space="preserve"> se proporcione um ambiente de desenvolvimento da a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utonomia para realizar </w:t>
      </w:r>
      <w:r w:rsidR="00F127E7" w:rsidRPr="003E1A0F">
        <w:rPr>
          <w:rFonts w:ascii="Times New Roman" w:hAnsi="Times New Roman" w:cs="Times New Roman"/>
          <w:sz w:val="24"/>
          <w:szCs w:val="24"/>
        </w:rPr>
        <w:t xml:space="preserve">os 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potenciais </w:t>
      </w:r>
      <w:r w:rsidRPr="003E1A0F">
        <w:rPr>
          <w:rFonts w:ascii="Times New Roman" w:hAnsi="Times New Roman" w:cs="Times New Roman"/>
          <w:sz w:val="24"/>
          <w:szCs w:val="24"/>
        </w:rPr>
        <w:t>descritos como habilidades</w:t>
      </w:r>
      <w:r w:rsidR="00DF255A" w:rsidRPr="003E1A0F">
        <w:rPr>
          <w:rFonts w:ascii="Times New Roman" w:hAnsi="Times New Roman" w:cs="Times New Roman"/>
          <w:sz w:val="24"/>
          <w:szCs w:val="24"/>
        </w:rPr>
        <w:t>.</w:t>
      </w:r>
    </w:p>
    <w:p w14:paraId="49E2F724" w14:textId="40690C0B" w:rsidR="00F127E7" w:rsidRPr="003E1A0F" w:rsidRDefault="00DF255A" w:rsidP="00A56793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</w:r>
      <w:r w:rsidR="001F3909" w:rsidRPr="003E1A0F">
        <w:rPr>
          <w:rFonts w:ascii="Times New Roman" w:hAnsi="Times New Roman" w:cs="Times New Roman"/>
          <w:sz w:val="24"/>
          <w:szCs w:val="24"/>
        </w:rPr>
        <w:t xml:space="preserve">Nas aulas de Dança é preciso ter </w:t>
      </w:r>
      <w:r w:rsidR="00147555" w:rsidRPr="003E1A0F">
        <w:rPr>
          <w:rFonts w:ascii="Times New Roman" w:hAnsi="Times New Roman" w:cs="Times New Roman"/>
          <w:sz w:val="24"/>
          <w:szCs w:val="24"/>
        </w:rPr>
        <w:t>afirmado</w:t>
      </w:r>
      <w:r w:rsidR="001F3909" w:rsidRPr="003E1A0F">
        <w:rPr>
          <w:rFonts w:ascii="Times New Roman" w:hAnsi="Times New Roman" w:cs="Times New Roman"/>
          <w:sz w:val="24"/>
          <w:szCs w:val="24"/>
        </w:rPr>
        <w:t xml:space="preserve"> que a</w:t>
      </w:r>
      <w:r w:rsidR="003A12ED" w:rsidRPr="003E1A0F">
        <w:rPr>
          <w:rFonts w:ascii="Times New Roman" w:hAnsi="Times New Roman" w:cs="Times New Roman"/>
          <w:sz w:val="24"/>
          <w:szCs w:val="24"/>
        </w:rPr>
        <w:t>s</w:t>
      </w: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3A12ED" w:rsidRPr="003E1A0F">
        <w:rPr>
          <w:rFonts w:ascii="Times New Roman" w:hAnsi="Times New Roman" w:cs="Times New Roman"/>
          <w:sz w:val="24"/>
          <w:szCs w:val="24"/>
        </w:rPr>
        <w:t>habilidades</w:t>
      </w:r>
      <w:r w:rsidR="001F3909" w:rsidRPr="003E1A0F">
        <w:rPr>
          <w:rFonts w:ascii="Times New Roman" w:hAnsi="Times New Roman" w:cs="Times New Roman"/>
          <w:sz w:val="24"/>
          <w:szCs w:val="24"/>
        </w:rPr>
        <w:t xml:space="preserve"> a serem desenvolvidas devem</w:t>
      </w: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3A12ED" w:rsidRPr="003E1A0F">
        <w:rPr>
          <w:rFonts w:ascii="Times New Roman" w:hAnsi="Times New Roman" w:cs="Times New Roman"/>
          <w:sz w:val="24"/>
          <w:szCs w:val="24"/>
        </w:rPr>
        <w:t>cont</w:t>
      </w:r>
      <w:r w:rsidR="001F3909" w:rsidRPr="003E1A0F">
        <w:rPr>
          <w:rFonts w:ascii="Times New Roman" w:hAnsi="Times New Roman" w:cs="Times New Roman"/>
          <w:sz w:val="24"/>
          <w:szCs w:val="24"/>
        </w:rPr>
        <w:t>er</w:t>
      </w:r>
      <w:r w:rsidR="003A12ED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1F3909" w:rsidRPr="003E1A0F">
        <w:rPr>
          <w:rFonts w:ascii="Times New Roman" w:hAnsi="Times New Roman" w:cs="Times New Roman"/>
          <w:sz w:val="24"/>
          <w:szCs w:val="24"/>
        </w:rPr>
        <w:t xml:space="preserve">os </w:t>
      </w:r>
      <w:r w:rsidR="003A12ED" w:rsidRPr="003E1A0F">
        <w:rPr>
          <w:rFonts w:ascii="Times New Roman" w:hAnsi="Times New Roman" w:cs="Times New Roman"/>
          <w:sz w:val="24"/>
          <w:szCs w:val="24"/>
        </w:rPr>
        <w:t>elementos</w:t>
      </w:r>
      <w:r w:rsidR="001F3909" w:rsidRPr="003E1A0F">
        <w:rPr>
          <w:rFonts w:ascii="Times New Roman" w:hAnsi="Times New Roman" w:cs="Times New Roman"/>
          <w:sz w:val="24"/>
          <w:szCs w:val="24"/>
        </w:rPr>
        <w:t xml:space="preserve"> essenciais</w:t>
      </w:r>
      <w:r w:rsidR="003A12ED" w:rsidRPr="003E1A0F">
        <w:rPr>
          <w:rFonts w:ascii="Times New Roman" w:hAnsi="Times New Roman" w:cs="Times New Roman"/>
          <w:sz w:val="24"/>
          <w:szCs w:val="24"/>
        </w:rPr>
        <w:t xml:space="preserve"> das </w:t>
      </w:r>
      <w:r w:rsidR="001F3909" w:rsidRPr="003E1A0F">
        <w:rPr>
          <w:rFonts w:ascii="Times New Roman" w:hAnsi="Times New Roman" w:cs="Times New Roman"/>
          <w:sz w:val="24"/>
          <w:szCs w:val="24"/>
        </w:rPr>
        <w:t>C</w:t>
      </w:r>
      <w:r w:rsidR="003A12ED" w:rsidRPr="003E1A0F">
        <w:rPr>
          <w:rFonts w:ascii="Times New Roman" w:hAnsi="Times New Roman" w:cs="Times New Roman"/>
          <w:sz w:val="24"/>
          <w:szCs w:val="24"/>
        </w:rPr>
        <w:t xml:space="preserve">ompetências </w:t>
      </w:r>
      <w:r w:rsidR="001F3909" w:rsidRPr="003E1A0F">
        <w:rPr>
          <w:rFonts w:ascii="Times New Roman" w:hAnsi="Times New Roman" w:cs="Times New Roman"/>
          <w:sz w:val="24"/>
          <w:szCs w:val="24"/>
        </w:rPr>
        <w:t>que tratam d</w:t>
      </w:r>
      <w:r w:rsidR="00F127E7" w:rsidRPr="003E1A0F">
        <w:rPr>
          <w:rFonts w:ascii="Times New Roman" w:hAnsi="Times New Roman" w:cs="Times New Roman"/>
          <w:sz w:val="24"/>
          <w:szCs w:val="24"/>
        </w:rPr>
        <w:t>a</w:t>
      </w:r>
      <w:r w:rsidR="001F3909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3A12ED" w:rsidRPr="003E1A0F">
        <w:rPr>
          <w:rFonts w:ascii="Times New Roman" w:hAnsi="Times New Roman" w:cs="Times New Roman"/>
          <w:sz w:val="24"/>
          <w:szCs w:val="24"/>
        </w:rPr>
        <w:t xml:space="preserve">capacidade de </w:t>
      </w:r>
      <w:r w:rsidR="00F127E7" w:rsidRPr="003E1A0F">
        <w:rPr>
          <w:rFonts w:ascii="Times New Roman" w:hAnsi="Times New Roman" w:cs="Times New Roman"/>
          <w:sz w:val="24"/>
          <w:szCs w:val="24"/>
        </w:rPr>
        <w:lastRenderedPageBreak/>
        <w:t>comunicação</w:t>
      </w:r>
      <w:r w:rsidR="003A12ED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015A23" w:rsidRPr="003E1A0F">
        <w:rPr>
          <w:rFonts w:ascii="Times New Roman" w:hAnsi="Times New Roman" w:cs="Times New Roman"/>
          <w:sz w:val="24"/>
          <w:szCs w:val="24"/>
        </w:rPr>
        <w:t>por meio</w:t>
      </w:r>
      <w:r w:rsidR="003A12ED" w:rsidRPr="003E1A0F">
        <w:rPr>
          <w:rFonts w:ascii="Times New Roman" w:hAnsi="Times New Roman" w:cs="Times New Roman"/>
          <w:sz w:val="24"/>
          <w:szCs w:val="24"/>
        </w:rPr>
        <w:t xml:space="preserve"> da </w:t>
      </w:r>
      <w:r w:rsidR="001F3909" w:rsidRPr="003E1A0F">
        <w:rPr>
          <w:rFonts w:ascii="Times New Roman" w:hAnsi="Times New Roman" w:cs="Times New Roman"/>
          <w:sz w:val="24"/>
          <w:szCs w:val="24"/>
        </w:rPr>
        <w:t>A</w:t>
      </w:r>
      <w:r w:rsidR="003A12ED" w:rsidRPr="003E1A0F">
        <w:rPr>
          <w:rFonts w:ascii="Times New Roman" w:hAnsi="Times New Roman" w:cs="Times New Roman"/>
          <w:sz w:val="24"/>
          <w:szCs w:val="24"/>
        </w:rPr>
        <w:t>rte</w:t>
      </w:r>
      <w:r w:rsidR="00F127E7" w:rsidRPr="003E1A0F">
        <w:rPr>
          <w:rFonts w:ascii="Times New Roman" w:hAnsi="Times New Roman" w:cs="Times New Roman"/>
          <w:sz w:val="24"/>
          <w:szCs w:val="24"/>
        </w:rPr>
        <w:t>,</w:t>
      </w:r>
      <w:r w:rsidR="001F3909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3A12ED" w:rsidRPr="003E1A0F">
        <w:rPr>
          <w:rFonts w:ascii="Times New Roman" w:hAnsi="Times New Roman" w:cs="Times New Roman"/>
          <w:sz w:val="24"/>
          <w:szCs w:val="24"/>
        </w:rPr>
        <w:t>algumas físicas e outras cognitivas</w:t>
      </w:r>
      <w:r w:rsidR="001F3909" w:rsidRPr="003E1A0F">
        <w:rPr>
          <w:rFonts w:ascii="Times New Roman" w:hAnsi="Times New Roman" w:cs="Times New Roman"/>
          <w:sz w:val="24"/>
          <w:szCs w:val="24"/>
        </w:rPr>
        <w:t>. É preciso ainda</w:t>
      </w:r>
      <w:r w:rsidR="00F127E7" w:rsidRPr="003E1A0F">
        <w:rPr>
          <w:rFonts w:ascii="Times New Roman" w:hAnsi="Times New Roman" w:cs="Times New Roman"/>
          <w:sz w:val="24"/>
          <w:szCs w:val="24"/>
        </w:rPr>
        <w:t>,</w:t>
      </w:r>
      <w:r w:rsidR="001F3909" w:rsidRPr="003E1A0F">
        <w:rPr>
          <w:rFonts w:ascii="Times New Roman" w:hAnsi="Times New Roman" w:cs="Times New Roman"/>
          <w:sz w:val="24"/>
          <w:szCs w:val="24"/>
        </w:rPr>
        <w:t xml:space="preserve"> e</w:t>
      </w:r>
      <w:r w:rsidR="0037777E" w:rsidRPr="003E1A0F">
        <w:rPr>
          <w:rFonts w:ascii="Times New Roman" w:hAnsi="Times New Roman" w:cs="Times New Roman"/>
          <w:sz w:val="24"/>
          <w:szCs w:val="24"/>
        </w:rPr>
        <w:t>laborar hipóteses, testa</w:t>
      </w:r>
      <w:r w:rsidR="001F3909" w:rsidRPr="003E1A0F">
        <w:rPr>
          <w:rFonts w:ascii="Times New Roman" w:hAnsi="Times New Roman" w:cs="Times New Roman"/>
          <w:sz w:val="24"/>
          <w:szCs w:val="24"/>
        </w:rPr>
        <w:t>r,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 investiga</w:t>
      </w:r>
      <w:r w:rsidR="001F3909" w:rsidRPr="003E1A0F">
        <w:rPr>
          <w:rFonts w:ascii="Times New Roman" w:hAnsi="Times New Roman" w:cs="Times New Roman"/>
          <w:sz w:val="24"/>
          <w:szCs w:val="24"/>
        </w:rPr>
        <w:t>r, criar e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 de forma criativa desenvolver </w:t>
      </w:r>
      <w:r w:rsidR="001F3909" w:rsidRPr="003E1A0F">
        <w:rPr>
          <w:rFonts w:ascii="Times New Roman" w:hAnsi="Times New Roman" w:cs="Times New Roman"/>
          <w:sz w:val="24"/>
          <w:szCs w:val="24"/>
        </w:rPr>
        <w:t xml:space="preserve">um </w:t>
      </w:r>
      <w:r w:rsidR="0037777E" w:rsidRPr="003E1A0F">
        <w:rPr>
          <w:rFonts w:ascii="Times New Roman" w:hAnsi="Times New Roman" w:cs="Times New Roman"/>
          <w:sz w:val="24"/>
          <w:szCs w:val="24"/>
        </w:rPr>
        <w:t>repertório cultural</w:t>
      </w:r>
      <w:r w:rsidR="00F127E7" w:rsidRPr="003E1A0F">
        <w:rPr>
          <w:rFonts w:ascii="Times New Roman" w:hAnsi="Times New Roman" w:cs="Times New Roman"/>
          <w:sz w:val="24"/>
          <w:szCs w:val="24"/>
        </w:rPr>
        <w:t>.</w:t>
      </w:r>
    </w:p>
    <w:p w14:paraId="18089B5C" w14:textId="1D9BFF8D" w:rsidR="0037777E" w:rsidRPr="003E1A0F" w:rsidRDefault="00F127E7" w:rsidP="00A56793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>O aluno então, s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endo produtor </w:t>
      </w:r>
      <w:r w:rsidR="001F3909" w:rsidRPr="003E1A0F">
        <w:rPr>
          <w:rFonts w:ascii="Times New Roman" w:hAnsi="Times New Roman" w:cs="Times New Roman"/>
          <w:sz w:val="24"/>
          <w:szCs w:val="24"/>
        </w:rPr>
        <w:t>e c</w:t>
      </w:r>
      <w:r w:rsidR="0037777E" w:rsidRPr="003E1A0F">
        <w:rPr>
          <w:rFonts w:ascii="Times New Roman" w:hAnsi="Times New Roman" w:cs="Times New Roman"/>
          <w:sz w:val="24"/>
          <w:szCs w:val="24"/>
        </w:rPr>
        <w:t>apaz de comunicar-se p</w:t>
      </w:r>
      <w:r w:rsidR="001F3909" w:rsidRPr="003E1A0F">
        <w:rPr>
          <w:rFonts w:ascii="Times New Roman" w:hAnsi="Times New Roman" w:cs="Times New Roman"/>
          <w:sz w:val="24"/>
          <w:szCs w:val="24"/>
        </w:rPr>
        <w:t>e</w:t>
      </w:r>
      <w:r w:rsidR="0037777E" w:rsidRPr="003E1A0F">
        <w:rPr>
          <w:rFonts w:ascii="Times New Roman" w:hAnsi="Times New Roman" w:cs="Times New Roman"/>
          <w:sz w:val="24"/>
          <w:szCs w:val="24"/>
        </w:rPr>
        <w:t xml:space="preserve">la linguagem não verbal </w:t>
      </w:r>
      <w:r w:rsidR="001F3909" w:rsidRPr="003E1A0F">
        <w:rPr>
          <w:rFonts w:ascii="Times New Roman" w:hAnsi="Times New Roman" w:cs="Times New Roman"/>
          <w:sz w:val="24"/>
          <w:szCs w:val="24"/>
        </w:rPr>
        <w:t>da Dança</w:t>
      </w:r>
      <w:r w:rsidRPr="003E1A0F">
        <w:rPr>
          <w:rFonts w:ascii="Times New Roman" w:hAnsi="Times New Roman" w:cs="Times New Roman"/>
          <w:sz w:val="24"/>
          <w:szCs w:val="24"/>
        </w:rPr>
        <w:t xml:space="preserve"> não s</w:t>
      </w:r>
      <w:r w:rsidR="00015A23" w:rsidRPr="003E1A0F">
        <w:rPr>
          <w:rFonts w:ascii="Times New Roman" w:hAnsi="Times New Roman" w:cs="Times New Roman"/>
          <w:sz w:val="24"/>
          <w:szCs w:val="24"/>
        </w:rPr>
        <w:t>ó</w:t>
      </w:r>
      <w:r w:rsidRPr="003E1A0F">
        <w:rPr>
          <w:rFonts w:ascii="Times New Roman" w:hAnsi="Times New Roman" w:cs="Times New Roman"/>
          <w:sz w:val="24"/>
          <w:szCs w:val="24"/>
        </w:rPr>
        <w:t xml:space="preserve"> com seu corpo, mas</w:t>
      </w:r>
      <w:r w:rsidR="001F3909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Pr="003E1A0F">
        <w:rPr>
          <w:rFonts w:ascii="Times New Roman" w:hAnsi="Times New Roman" w:cs="Times New Roman"/>
          <w:sz w:val="24"/>
          <w:szCs w:val="24"/>
        </w:rPr>
        <w:t xml:space="preserve">também </w:t>
      </w:r>
      <w:r w:rsidR="0037777E" w:rsidRPr="003E1A0F">
        <w:rPr>
          <w:rFonts w:ascii="Times New Roman" w:hAnsi="Times New Roman" w:cs="Times New Roman"/>
          <w:sz w:val="24"/>
          <w:szCs w:val="24"/>
        </w:rPr>
        <w:t>por multimídias</w:t>
      </w:r>
      <w:r w:rsidRPr="003E1A0F">
        <w:rPr>
          <w:rFonts w:ascii="Times New Roman" w:hAnsi="Times New Roman" w:cs="Times New Roman"/>
          <w:sz w:val="24"/>
          <w:szCs w:val="24"/>
        </w:rPr>
        <w:t xml:space="preserve">, </w:t>
      </w:r>
      <w:r w:rsidR="00D078DA" w:rsidRPr="003E1A0F">
        <w:rPr>
          <w:rFonts w:ascii="Times New Roman" w:hAnsi="Times New Roman" w:cs="Times New Roman"/>
          <w:sz w:val="24"/>
          <w:szCs w:val="24"/>
        </w:rPr>
        <w:t xml:space="preserve">precisam </w:t>
      </w:r>
      <w:r w:rsidRPr="003E1A0F">
        <w:rPr>
          <w:rFonts w:ascii="Times New Roman" w:hAnsi="Times New Roman" w:cs="Times New Roman"/>
          <w:sz w:val="24"/>
          <w:szCs w:val="24"/>
        </w:rPr>
        <w:t>lidar com ferramentas tecnológicas de maneira crítica, reflexiva e sobretudo ética, não apenas como reprodutor, mas como produtor.</w:t>
      </w:r>
      <w:r w:rsidR="00D078DA" w:rsidRPr="003E1A0F">
        <w:rPr>
          <w:rFonts w:ascii="Times New Roman" w:hAnsi="Times New Roman" w:cs="Times New Roman"/>
          <w:sz w:val="24"/>
          <w:szCs w:val="24"/>
        </w:rPr>
        <w:t xml:space="preserve"> Esta seria a concepção de educação integral.</w:t>
      </w:r>
    </w:p>
    <w:p w14:paraId="2C35F836" w14:textId="1B950FB4" w:rsidR="007C4F8C" w:rsidRPr="003E1A0F" w:rsidRDefault="009F4110" w:rsidP="00A56793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</w:r>
      <w:r w:rsidR="00D078DA" w:rsidRPr="003E1A0F">
        <w:rPr>
          <w:rFonts w:ascii="Times New Roman" w:hAnsi="Times New Roman" w:cs="Times New Roman"/>
          <w:sz w:val="24"/>
          <w:szCs w:val="24"/>
        </w:rPr>
        <w:t>A</w:t>
      </w:r>
      <w:r w:rsidR="0042033E" w:rsidRPr="003E1A0F">
        <w:rPr>
          <w:rFonts w:ascii="Times New Roman" w:hAnsi="Times New Roman" w:cs="Times New Roman"/>
          <w:sz w:val="24"/>
          <w:szCs w:val="24"/>
        </w:rPr>
        <w:t xml:space="preserve"> concepção da educação brasileira como integral, não </w:t>
      </w:r>
      <w:r w:rsidR="00D078DA" w:rsidRPr="003E1A0F">
        <w:rPr>
          <w:rFonts w:ascii="Times New Roman" w:hAnsi="Times New Roman" w:cs="Times New Roman"/>
          <w:sz w:val="24"/>
          <w:szCs w:val="24"/>
        </w:rPr>
        <w:t xml:space="preserve"> se refere ao </w:t>
      </w:r>
      <w:r w:rsidR="0042033E" w:rsidRPr="003E1A0F">
        <w:rPr>
          <w:rFonts w:ascii="Times New Roman" w:hAnsi="Times New Roman" w:cs="Times New Roman"/>
          <w:sz w:val="24"/>
          <w:szCs w:val="24"/>
        </w:rPr>
        <w:t xml:space="preserve">tempo integral, </w:t>
      </w:r>
      <w:r w:rsidR="00D078DA" w:rsidRPr="003E1A0F">
        <w:rPr>
          <w:rFonts w:ascii="Times New Roman" w:hAnsi="Times New Roman" w:cs="Times New Roman"/>
          <w:sz w:val="24"/>
          <w:szCs w:val="24"/>
        </w:rPr>
        <w:t>ou seja</w:t>
      </w:r>
      <w:r w:rsidR="00991F66" w:rsidRPr="003E1A0F">
        <w:rPr>
          <w:rFonts w:ascii="Times New Roman" w:hAnsi="Times New Roman" w:cs="Times New Roman"/>
          <w:sz w:val="24"/>
          <w:szCs w:val="24"/>
        </w:rPr>
        <w:t>,</w:t>
      </w:r>
      <w:r w:rsidR="00D078DA" w:rsidRPr="003E1A0F">
        <w:rPr>
          <w:rFonts w:ascii="Times New Roman" w:hAnsi="Times New Roman" w:cs="Times New Roman"/>
          <w:sz w:val="24"/>
          <w:szCs w:val="24"/>
        </w:rPr>
        <w:t xml:space="preserve"> estar o tempo todo na escola, </w:t>
      </w:r>
      <w:r w:rsidR="0042033E" w:rsidRPr="003E1A0F">
        <w:rPr>
          <w:rFonts w:ascii="Times New Roman" w:hAnsi="Times New Roman" w:cs="Times New Roman"/>
          <w:sz w:val="24"/>
          <w:szCs w:val="24"/>
        </w:rPr>
        <w:t>mas</w:t>
      </w:r>
      <w:r w:rsidR="00673B57" w:rsidRPr="003E1A0F">
        <w:rPr>
          <w:rFonts w:ascii="Times New Roman" w:hAnsi="Times New Roman" w:cs="Times New Roman"/>
          <w:sz w:val="24"/>
          <w:szCs w:val="24"/>
        </w:rPr>
        <w:t xml:space="preserve"> como nos lembra </w:t>
      </w:r>
      <w:r w:rsidR="00673B57" w:rsidRPr="005C5278">
        <w:rPr>
          <w:rFonts w:ascii="Times New Roman" w:hAnsi="Times New Roman" w:cs="Times New Roman"/>
          <w:sz w:val="24"/>
          <w:szCs w:val="24"/>
        </w:rPr>
        <w:t>Penido</w:t>
      </w:r>
      <w:r w:rsidR="00015A23" w:rsidRPr="005C5278">
        <w:rPr>
          <w:rFonts w:ascii="Times New Roman" w:hAnsi="Times New Roman" w:cs="Times New Roman"/>
          <w:sz w:val="24"/>
          <w:szCs w:val="24"/>
        </w:rPr>
        <w:t xml:space="preserve"> </w:t>
      </w:r>
      <w:r w:rsidR="00673B57" w:rsidRPr="005C5278">
        <w:rPr>
          <w:rFonts w:ascii="Times New Roman" w:hAnsi="Times New Roman" w:cs="Times New Roman"/>
          <w:sz w:val="24"/>
          <w:szCs w:val="24"/>
        </w:rPr>
        <w:t xml:space="preserve"> </w:t>
      </w:r>
      <w:r w:rsidR="00015A23" w:rsidRPr="005C5278">
        <w:rPr>
          <w:rFonts w:ascii="Times New Roman" w:hAnsi="Times New Roman" w:cs="Times New Roman"/>
          <w:sz w:val="24"/>
          <w:szCs w:val="24"/>
        </w:rPr>
        <w:t>(</w:t>
      </w:r>
      <w:r w:rsidR="00673B57" w:rsidRPr="005C5278">
        <w:rPr>
          <w:rFonts w:ascii="Times New Roman" w:hAnsi="Times New Roman" w:cs="Times New Roman"/>
          <w:sz w:val="24"/>
          <w:szCs w:val="24"/>
        </w:rPr>
        <w:t>20</w:t>
      </w:r>
      <w:r w:rsidR="001E643F" w:rsidRPr="005C5278">
        <w:rPr>
          <w:rFonts w:ascii="Times New Roman" w:hAnsi="Times New Roman" w:cs="Times New Roman"/>
          <w:sz w:val="24"/>
          <w:szCs w:val="24"/>
        </w:rPr>
        <w:t>18</w:t>
      </w:r>
      <w:r w:rsidR="00015A23" w:rsidRPr="005C5278">
        <w:rPr>
          <w:rFonts w:ascii="Times New Roman" w:hAnsi="Times New Roman" w:cs="Times New Roman"/>
          <w:sz w:val="24"/>
          <w:szCs w:val="24"/>
        </w:rPr>
        <w:t>)</w:t>
      </w:r>
      <w:r w:rsidR="00673B57" w:rsidRPr="005C5278">
        <w:rPr>
          <w:rFonts w:ascii="Times New Roman" w:hAnsi="Times New Roman" w:cs="Times New Roman"/>
          <w:sz w:val="24"/>
          <w:szCs w:val="24"/>
        </w:rPr>
        <w:t>,</w:t>
      </w:r>
      <w:r w:rsidR="00673B57" w:rsidRPr="003E1A0F">
        <w:rPr>
          <w:rFonts w:ascii="Times New Roman" w:hAnsi="Times New Roman" w:cs="Times New Roman"/>
          <w:sz w:val="24"/>
          <w:szCs w:val="24"/>
        </w:rPr>
        <w:t xml:space="preserve"> é</w:t>
      </w:r>
      <w:r w:rsidR="0042033E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D078DA" w:rsidRPr="003E1A0F">
        <w:rPr>
          <w:rFonts w:ascii="Times New Roman" w:hAnsi="Times New Roman" w:cs="Times New Roman"/>
          <w:sz w:val="24"/>
          <w:szCs w:val="24"/>
        </w:rPr>
        <w:t xml:space="preserve">uma educação </w:t>
      </w:r>
      <w:r w:rsidR="0042033E" w:rsidRPr="003E1A0F">
        <w:rPr>
          <w:rFonts w:ascii="Times New Roman" w:hAnsi="Times New Roman" w:cs="Times New Roman"/>
          <w:sz w:val="24"/>
          <w:szCs w:val="24"/>
        </w:rPr>
        <w:t>que contempl</w:t>
      </w:r>
      <w:r w:rsidR="00673B57" w:rsidRPr="003E1A0F">
        <w:rPr>
          <w:rFonts w:ascii="Times New Roman" w:hAnsi="Times New Roman" w:cs="Times New Roman"/>
          <w:sz w:val="24"/>
          <w:szCs w:val="24"/>
        </w:rPr>
        <w:t>a</w:t>
      </w:r>
      <w:r w:rsidR="0042033E" w:rsidRPr="003E1A0F">
        <w:rPr>
          <w:rFonts w:ascii="Times New Roman" w:hAnsi="Times New Roman" w:cs="Times New Roman"/>
          <w:sz w:val="24"/>
          <w:szCs w:val="24"/>
        </w:rPr>
        <w:t xml:space="preserve"> as dimensões do desenvolvimento humano</w:t>
      </w:r>
      <w:r w:rsidR="00991F66" w:rsidRPr="003E1A0F">
        <w:rPr>
          <w:rFonts w:ascii="Times New Roman" w:hAnsi="Times New Roman" w:cs="Times New Roman"/>
          <w:sz w:val="24"/>
          <w:szCs w:val="24"/>
        </w:rPr>
        <w:t>:</w:t>
      </w:r>
      <w:r w:rsidR="0042033E" w:rsidRPr="003E1A0F">
        <w:rPr>
          <w:rFonts w:ascii="Times New Roman" w:hAnsi="Times New Roman" w:cs="Times New Roman"/>
          <w:sz w:val="24"/>
          <w:szCs w:val="24"/>
        </w:rPr>
        <w:t xml:space="preserve"> cognição</w:t>
      </w:r>
      <w:r w:rsidR="00D078DA" w:rsidRPr="003E1A0F">
        <w:rPr>
          <w:rFonts w:ascii="Times New Roman" w:hAnsi="Times New Roman" w:cs="Times New Roman"/>
          <w:sz w:val="24"/>
          <w:szCs w:val="24"/>
        </w:rPr>
        <w:t>,</w:t>
      </w:r>
      <w:r w:rsidR="0042033E" w:rsidRPr="003E1A0F">
        <w:rPr>
          <w:rFonts w:ascii="Times New Roman" w:hAnsi="Times New Roman" w:cs="Times New Roman"/>
          <w:sz w:val="24"/>
          <w:szCs w:val="24"/>
        </w:rPr>
        <w:t xml:space="preserve"> intelectual, desenvolvimento físico</w:t>
      </w:r>
      <w:r w:rsidR="00D078DA" w:rsidRPr="003E1A0F">
        <w:rPr>
          <w:rFonts w:ascii="Times New Roman" w:hAnsi="Times New Roman" w:cs="Times New Roman"/>
          <w:sz w:val="24"/>
          <w:szCs w:val="24"/>
        </w:rPr>
        <w:t xml:space="preserve">, </w:t>
      </w:r>
      <w:r w:rsidR="0042033E" w:rsidRPr="003E1A0F">
        <w:rPr>
          <w:rFonts w:ascii="Times New Roman" w:hAnsi="Times New Roman" w:cs="Times New Roman"/>
          <w:sz w:val="24"/>
          <w:szCs w:val="24"/>
        </w:rPr>
        <w:t>social</w:t>
      </w:r>
      <w:r w:rsidR="00D078DA" w:rsidRPr="003E1A0F">
        <w:rPr>
          <w:rFonts w:ascii="Times New Roman" w:hAnsi="Times New Roman" w:cs="Times New Roman"/>
          <w:sz w:val="24"/>
          <w:szCs w:val="24"/>
        </w:rPr>
        <w:t>,</w:t>
      </w:r>
      <w:r w:rsidR="0042033E" w:rsidRPr="003E1A0F">
        <w:rPr>
          <w:rFonts w:ascii="Times New Roman" w:hAnsi="Times New Roman" w:cs="Times New Roman"/>
          <w:sz w:val="24"/>
          <w:szCs w:val="24"/>
        </w:rPr>
        <w:t xml:space="preserve"> emociona</w:t>
      </w:r>
      <w:r w:rsidR="00D078DA" w:rsidRPr="003E1A0F">
        <w:rPr>
          <w:rFonts w:ascii="Times New Roman" w:hAnsi="Times New Roman" w:cs="Times New Roman"/>
          <w:sz w:val="24"/>
          <w:szCs w:val="24"/>
        </w:rPr>
        <w:t>l</w:t>
      </w:r>
      <w:r w:rsidR="0042033E" w:rsidRPr="003E1A0F">
        <w:rPr>
          <w:rFonts w:ascii="Times New Roman" w:hAnsi="Times New Roman" w:cs="Times New Roman"/>
          <w:sz w:val="24"/>
          <w:szCs w:val="24"/>
        </w:rPr>
        <w:t xml:space="preserve"> e cultura</w:t>
      </w:r>
      <w:r w:rsidR="00D078DA" w:rsidRPr="003E1A0F">
        <w:rPr>
          <w:rFonts w:ascii="Times New Roman" w:hAnsi="Times New Roman" w:cs="Times New Roman"/>
          <w:sz w:val="24"/>
          <w:szCs w:val="24"/>
        </w:rPr>
        <w:t>l</w:t>
      </w:r>
      <w:r w:rsidR="00991F66" w:rsidRPr="003E1A0F">
        <w:rPr>
          <w:rFonts w:ascii="Times New Roman" w:hAnsi="Times New Roman" w:cs="Times New Roman"/>
          <w:sz w:val="24"/>
          <w:szCs w:val="24"/>
        </w:rPr>
        <w:t>,</w:t>
      </w:r>
      <w:r w:rsidR="00D078DA" w:rsidRPr="003E1A0F">
        <w:rPr>
          <w:rFonts w:ascii="Times New Roman" w:hAnsi="Times New Roman" w:cs="Times New Roman"/>
          <w:sz w:val="24"/>
          <w:szCs w:val="24"/>
        </w:rPr>
        <w:t xml:space="preserve"> ou seja</w:t>
      </w:r>
      <w:r w:rsidR="00991F66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ter a </w:t>
      </w:r>
      <w:r w:rsidR="00D078DA" w:rsidRPr="003E1A0F">
        <w:rPr>
          <w:rFonts w:ascii="Times New Roman" w:hAnsi="Times New Roman" w:cs="Times New Roman"/>
          <w:sz w:val="24"/>
          <w:szCs w:val="24"/>
        </w:rPr>
        <w:t>tendência</w:t>
      </w:r>
      <w:r w:rsidRPr="003E1A0F">
        <w:rPr>
          <w:rFonts w:ascii="Times New Roman" w:hAnsi="Times New Roman" w:cs="Times New Roman"/>
          <w:sz w:val="24"/>
          <w:szCs w:val="24"/>
        </w:rPr>
        <w:t xml:space="preserve"> de usar o conhecimento</w:t>
      </w:r>
      <w:r w:rsidR="00D078DA" w:rsidRPr="003E1A0F">
        <w:rPr>
          <w:rFonts w:ascii="Times New Roman" w:hAnsi="Times New Roman" w:cs="Times New Roman"/>
          <w:sz w:val="24"/>
          <w:szCs w:val="24"/>
        </w:rPr>
        <w:t xml:space="preserve"> e as habilidades desenvolvidas no ambiente escolar para</w:t>
      </w:r>
      <w:r w:rsidRPr="003E1A0F">
        <w:rPr>
          <w:rFonts w:ascii="Times New Roman" w:hAnsi="Times New Roman" w:cs="Times New Roman"/>
          <w:sz w:val="24"/>
          <w:szCs w:val="24"/>
        </w:rPr>
        <w:t xml:space="preserve"> aplicar e</w:t>
      </w:r>
      <w:r w:rsidR="00D078DA" w:rsidRPr="003E1A0F">
        <w:rPr>
          <w:rFonts w:ascii="Times New Roman" w:hAnsi="Times New Roman" w:cs="Times New Roman"/>
          <w:sz w:val="24"/>
          <w:szCs w:val="24"/>
        </w:rPr>
        <w:t>m</w:t>
      </w:r>
      <w:r w:rsidRPr="003E1A0F">
        <w:rPr>
          <w:rFonts w:ascii="Times New Roman" w:hAnsi="Times New Roman" w:cs="Times New Roman"/>
          <w:sz w:val="24"/>
          <w:szCs w:val="24"/>
        </w:rPr>
        <w:t xml:space="preserve"> ati</w:t>
      </w:r>
      <w:r w:rsidR="00D078DA" w:rsidRPr="003E1A0F">
        <w:rPr>
          <w:rFonts w:ascii="Times New Roman" w:hAnsi="Times New Roman" w:cs="Times New Roman"/>
          <w:sz w:val="24"/>
          <w:szCs w:val="24"/>
        </w:rPr>
        <w:t>t</w:t>
      </w:r>
      <w:r w:rsidRPr="003E1A0F">
        <w:rPr>
          <w:rFonts w:ascii="Times New Roman" w:hAnsi="Times New Roman" w:cs="Times New Roman"/>
          <w:sz w:val="24"/>
          <w:szCs w:val="24"/>
        </w:rPr>
        <w:t xml:space="preserve">udes positivas </w:t>
      </w:r>
      <w:r w:rsidR="00941E94" w:rsidRPr="003E1A0F">
        <w:rPr>
          <w:rFonts w:ascii="Times New Roman" w:hAnsi="Times New Roman" w:cs="Times New Roman"/>
          <w:sz w:val="24"/>
          <w:szCs w:val="24"/>
        </w:rPr>
        <w:t xml:space="preserve">que auxiliam </w:t>
      </w:r>
      <w:r w:rsidRPr="003E1A0F">
        <w:rPr>
          <w:rFonts w:ascii="Times New Roman" w:hAnsi="Times New Roman" w:cs="Times New Roman"/>
          <w:sz w:val="24"/>
          <w:szCs w:val="24"/>
        </w:rPr>
        <w:t>o aluno no preparo para a vida social do século XXI</w:t>
      </w:r>
      <w:r w:rsidR="00D078DA" w:rsidRPr="003E1A0F">
        <w:rPr>
          <w:rFonts w:ascii="Times New Roman" w:hAnsi="Times New Roman" w:cs="Times New Roman"/>
          <w:sz w:val="24"/>
          <w:szCs w:val="24"/>
        </w:rPr>
        <w:t>.</w:t>
      </w:r>
    </w:p>
    <w:p w14:paraId="1214CFFC" w14:textId="4090A699" w:rsidR="00B63B07" w:rsidRPr="003E1A0F" w:rsidRDefault="007640CE" w:rsidP="00B63B07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>Cumpre destacar alguns critérios na organização das habilidades</w:t>
      </w:r>
      <w:r w:rsidR="00771FEA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B63B07" w:rsidRPr="003E1A0F">
        <w:rPr>
          <w:rFonts w:ascii="Times New Roman" w:hAnsi="Times New Roman" w:cs="Times New Roman"/>
          <w:sz w:val="24"/>
          <w:szCs w:val="24"/>
        </w:rPr>
        <w:t>previstos</w:t>
      </w:r>
      <w:r w:rsidR="00771FEA" w:rsidRPr="003E1A0F">
        <w:rPr>
          <w:rFonts w:ascii="Times New Roman" w:hAnsi="Times New Roman" w:cs="Times New Roman"/>
          <w:sz w:val="24"/>
          <w:szCs w:val="24"/>
        </w:rPr>
        <w:t xml:space="preserve"> na BNCC</w:t>
      </w:r>
      <w:r w:rsidR="00941E94" w:rsidRPr="003E1A0F">
        <w:rPr>
          <w:rFonts w:ascii="Times New Roman" w:hAnsi="Times New Roman" w:cs="Times New Roman"/>
          <w:sz w:val="24"/>
          <w:szCs w:val="24"/>
        </w:rPr>
        <w:t xml:space="preserve">: </w:t>
      </w:r>
      <w:r w:rsidR="00771FEA" w:rsidRPr="003E1A0F">
        <w:rPr>
          <w:rFonts w:ascii="Times New Roman" w:hAnsi="Times New Roman" w:cs="Times New Roman"/>
          <w:sz w:val="24"/>
          <w:szCs w:val="24"/>
        </w:rPr>
        <w:t xml:space="preserve">os objetos de conhecimento. Os objetos de conhecimento da unidade temática Dança </w:t>
      </w:r>
      <w:r w:rsidR="00B63B07" w:rsidRPr="003E1A0F">
        <w:rPr>
          <w:rFonts w:ascii="Times New Roman" w:hAnsi="Times New Roman" w:cs="Times New Roman"/>
          <w:sz w:val="24"/>
          <w:szCs w:val="24"/>
        </w:rPr>
        <w:t>se apresentam como: Contextos e práticas; Elementos da linguagem</w:t>
      </w:r>
      <w:r w:rsidR="00941E94" w:rsidRPr="003E1A0F">
        <w:rPr>
          <w:rFonts w:ascii="Times New Roman" w:hAnsi="Times New Roman" w:cs="Times New Roman"/>
          <w:sz w:val="24"/>
          <w:szCs w:val="24"/>
        </w:rPr>
        <w:t xml:space="preserve"> e </w:t>
      </w:r>
      <w:r w:rsidR="00B63B07" w:rsidRPr="003E1A0F">
        <w:rPr>
          <w:rFonts w:ascii="Times New Roman" w:hAnsi="Times New Roman" w:cs="Times New Roman"/>
          <w:sz w:val="24"/>
          <w:szCs w:val="24"/>
        </w:rPr>
        <w:t xml:space="preserve">Processos de criação. É importante destacar que </w:t>
      </w:r>
      <w:r w:rsidR="00941E94" w:rsidRPr="003E1A0F">
        <w:rPr>
          <w:rFonts w:ascii="Times New Roman" w:hAnsi="Times New Roman" w:cs="Times New Roman"/>
          <w:sz w:val="24"/>
          <w:szCs w:val="24"/>
        </w:rPr>
        <w:t xml:space="preserve">a </w:t>
      </w:r>
      <w:r w:rsidR="00B63B07" w:rsidRPr="003E1A0F">
        <w:rPr>
          <w:rFonts w:ascii="Times New Roman" w:hAnsi="Times New Roman" w:cs="Times New Roman"/>
          <w:sz w:val="24"/>
          <w:szCs w:val="24"/>
        </w:rPr>
        <w:t>organização das Competências gerais, da Linguagem e da Arte, bem como as unidades temáticas, objetos de conhecimento e  habilidades não são estanques e estão agrupados de forma a auxiliar na compreensão</w:t>
      </w:r>
      <w:r w:rsidR="00941E94" w:rsidRPr="003E1A0F">
        <w:rPr>
          <w:rFonts w:ascii="Times New Roman" w:hAnsi="Times New Roman" w:cs="Times New Roman"/>
          <w:sz w:val="24"/>
          <w:szCs w:val="24"/>
        </w:rPr>
        <w:t>,</w:t>
      </w:r>
      <w:r w:rsidR="00B63B07" w:rsidRPr="003E1A0F">
        <w:rPr>
          <w:rFonts w:ascii="Times New Roman" w:hAnsi="Times New Roman" w:cs="Times New Roman"/>
          <w:sz w:val="24"/>
          <w:szCs w:val="24"/>
        </w:rPr>
        <w:t xml:space="preserve"> não sendo portanto uma forma estanque de se trabalhar “</w:t>
      </w:r>
      <w:r w:rsidR="0042033E" w:rsidRPr="003E1A0F">
        <w:rPr>
          <w:rFonts w:ascii="Times New Roman" w:hAnsi="Times New Roman" w:cs="Times New Roman"/>
          <w:sz w:val="24"/>
          <w:szCs w:val="24"/>
        </w:rPr>
        <w:t>os agrupamentos propostos não devem ser tomados como modelo obrigatório para o desenho dos currículos</w:t>
      </w:r>
      <w:r w:rsidR="00B63B07" w:rsidRPr="003E1A0F">
        <w:rPr>
          <w:rFonts w:ascii="Times New Roman" w:hAnsi="Times New Roman" w:cs="Times New Roman"/>
          <w:sz w:val="24"/>
          <w:szCs w:val="24"/>
        </w:rPr>
        <w:t>” (BRASIL, 2017, p. 31)</w:t>
      </w:r>
      <w:r w:rsidR="005E710B" w:rsidRPr="003E1A0F">
        <w:rPr>
          <w:rFonts w:ascii="Times New Roman" w:hAnsi="Times New Roman" w:cs="Times New Roman"/>
          <w:sz w:val="24"/>
          <w:szCs w:val="24"/>
        </w:rPr>
        <w:t xml:space="preserve"> sendo sugerido a sua articulação.</w:t>
      </w:r>
    </w:p>
    <w:p w14:paraId="6954F547" w14:textId="4625D453" w:rsidR="002825F3" w:rsidRPr="003E1A0F" w:rsidRDefault="00A127D5" w:rsidP="00A127D5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>O objetivo de</w:t>
      </w:r>
      <w:r w:rsidR="00A473BB" w:rsidRPr="003E1A0F">
        <w:rPr>
          <w:rFonts w:ascii="Times New Roman" w:hAnsi="Times New Roman" w:cs="Times New Roman"/>
          <w:sz w:val="24"/>
          <w:szCs w:val="24"/>
        </w:rPr>
        <w:t xml:space="preserve"> conhecer</w:t>
      </w:r>
      <w:r w:rsidRPr="003E1A0F">
        <w:rPr>
          <w:rFonts w:ascii="Times New Roman" w:hAnsi="Times New Roman" w:cs="Times New Roman"/>
          <w:sz w:val="24"/>
          <w:szCs w:val="24"/>
        </w:rPr>
        <w:t xml:space="preserve"> todos os critérios citados é unicamente auxiliar na organização e no fazer docente</w:t>
      </w:r>
      <w:r w:rsidR="009914FF" w:rsidRPr="003E1A0F">
        <w:rPr>
          <w:rFonts w:ascii="Times New Roman" w:hAnsi="Times New Roman" w:cs="Times New Roman"/>
          <w:sz w:val="24"/>
          <w:szCs w:val="24"/>
        </w:rPr>
        <w:t>, é</w:t>
      </w:r>
      <w:r w:rsidRPr="003E1A0F">
        <w:rPr>
          <w:rFonts w:ascii="Times New Roman" w:hAnsi="Times New Roman" w:cs="Times New Roman"/>
          <w:sz w:val="24"/>
          <w:szCs w:val="24"/>
        </w:rPr>
        <w:t xml:space="preserve"> validar o planejamento</w:t>
      </w:r>
      <w:r w:rsidR="002C7D0D" w:rsidRPr="003E1A0F">
        <w:rPr>
          <w:rFonts w:ascii="Times New Roman" w:hAnsi="Times New Roman" w:cs="Times New Roman"/>
          <w:sz w:val="24"/>
          <w:szCs w:val="24"/>
        </w:rPr>
        <w:t xml:space="preserve"> docente</w:t>
      </w:r>
      <w:r w:rsidRPr="003E1A0F">
        <w:rPr>
          <w:rFonts w:ascii="Times New Roman" w:hAnsi="Times New Roman" w:cs="Times New Roman"/>
          <w:sz w:val="24"/>
          <w:szCs w:val="24"/>
        </w:rPr>
        <w:t xml:space="preserve">. </w:t>
      </w:r>
      <w:r w:rsidR="00015A23" w:rsidRPr="003E1A0F">
        <w:rPr>
          <w:rFonts w:ascii="Times New Roman" w:hAnsi="Times New Roman" w:cs="Times New Roman"/>
          <w:sz w:val="24"/>
          <w:szCs w:val="24"/>
        </w:rPr>
        <w:t>Para Luckesi (2002), o</w:t>
      </w:r>
      <w:r w:rsidRPr="003E1A0F">
        <w:rPr>
          <w:rFonts w:ascii="Times New Roman" w:hAnsi="Times New Roman" w:cs="Times New Roman"/>
          <w:sz w:val="24"/>
          <w:szCs w:val="24"/>
        </w:rPr>
        <w:t xml:space="preserve"> planejamento educacional é um ato democrático de exercício de cidadania</w:t>
      </w:r>
      <w:r w:rsidR="00A473BB" w:rsidRPr="003E1A0F">
        <w:rPr>
          <w:rFonts w:ascii="Times New Roman" w:hAnsi="Times New Roman" w:cs="Times New Roman"/>
          <w:sz w:val="24"/>
          <w:szCs w:val="24"/>
        </w:rPr>
        <w:t xml:space="preserve"> e</w:t>
      </w:r>
      <w:r w:rsidRPr="003E1A0F">
        <w:rPr>
          <w:rFonts w:ascii="Times New Roman" w:hAnsi="Times New Roman" w:cs="Times New Roman"/>
          <w:sz w:val="24"/>
          <w:szCs w:val="24"/>
        </w:rPr>
        <w:t xml:space="preserve"> fazer do ato de planejar um ato neutro,</w:t>
      </w:r>
      <w:r w:rsidR="00E0043B" w:rsidRPr="003E1A0F">
        <w:rPr>
          <w:rFonts w:ascii="Times New Roman" w:hAnsi="Times New Roman" w:cs="Times New Roman"/>
          <w:sz w:val="24"/>
          <w:szCs w:val="24"/>
        </w:rPr>
        <w:t xml:space="preserve"> estátic</w:t>
      </w:r>
      <w:r w:rsidR="00273667" w:rsidRPr="003E1A0F">
        <w:rPr>
          <w:rFonts w:ascii="Times New Roman" w:hAnsi="Times New Roman" w:cs="Times New Roman"/>
          <w:sz w:val="24"/>
          <w:szCs w:val="24"/>
        </w:rPr>
        <w:t>o</w:t>
      </w:r>
      <w:r w:rsidR="00FF344A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é uma postura de vida e </w:t>
      </w:r>
      <w:r w:rsidR="00273667" w:rsidRPr="003E1A0F">
        <w:rPr>
          <w:rFonts w:ascii="Times New Roman" w:hAnsi="Times New Roman" w:cs="Times New Roman"/>
          <w:sz w:val="24"/>
          <w:szCs w:val="24"/>
        </w:rPr>
        <w:t xml:space="preserve">de </w:t>
      </w:r>
      <w:r w:rsidRPr="003E1A0F">
        <w:rPr>
          <w:rFonts w:ascii="Times New Roman" w:hAnsi="Times New Roman" w:cs="Times New Roman"/>
          <w:sz w:val="24"/>
          <w:szCs w:val="24"/>
        </w:rPr>
        <w:t>prática educativa</w:t>
      </w:r>
      <w:r w:rsidR="00A473BB" w:rsidRPr="003E1A0F">
        <w:rPr>
          <w:rFonts w:ascii="Times New Roman" w:hAnsi="Times New Roman" w:cs="Times New Roman"/>
          <w:sz w:val="24"/>
          <w:szCs w:val="24"/>
        </w:rPr>
        <w:t xml:space="preserve"> que abdica de construções democr</w:t>
      </w:r>
      <w:r w:rsidR="002825F3" w:rsidRPr="003E1A0F">
        <w:rPr>
          <w:rFonts w:ascii="Times New Roman" w:hAnsi="Times New Roman" w:cs="Times New Roman"/>
          <w:sz w:val="24"/>
          <w:szCs w:val="24"/>
        </w:rPr>
        <w:t>á</w:t>
      </w:r>
      <w:r w:rsidR="00A473BB" w:rsidRPr="003E1A0F">
        <w:rPr>
          <w:rFonts w:ascii="Times New Roman" w:hAnsi="Times New Roman" w:cs="Times New Roman"/>
          <w:sz w:val="24"/>
          <w:szCs w:val="24"/>
        </w:rPr>
        <w:t>ticas. Não</w:t>
      </w:r>
      <w:r w:rsidRPr="003E1A0F">
        <w:rPr>
          <w:rFonts w:ascii="Times New Roman" w:hAnsi="Times New Roman" w:cs="Times New Roman"/>
          <w:sz w:val="24"/>
          <w:szCs w:val="24"/>
        </w:rPr>
        <w:t xml:space="preserve"> basta</w:t>
      </w:r>
      <w:r w:rsidR="002825F3" w:rsidRPr="003E1A0F">
        <w:rPr>
          <w:rFonts w:ascii="Times New Roman" w:hAnsi="Times New Roman" w:cs="Times New Roman"/>
          <w:sz w:val="24"/>
          <w:szCs w:val="24"/>
        </w:rPr>
        <w:t>, portanto, apenas</w:t>
      </w:r>
      <w:r w:rsidRPr="003E1A0F">
        <w:rPr>
          <w:rFonts w:ascii="Times New Roman" w:hAnsi="Times New Roman" w:cs="Times New Roman"/>
          <w:sz w:val="24"/>
          <w:szCs w:val="24"/>
        </w:rPr>
        <w:t xml:space="preserve"> operacionaliz</w:t>
      </w:r>
      <w:r w:rsidR="00FF344A" w:rsidRPr="003E1A0F">
        <w:rPr>
          <w:rFonts w:ascii="Times New Roman" w:hAnsi="Times New Roman" w:cs="Times New Roman"/>
          <w:sz w:val="24"/>
          <w:szCs w:val="24"/>
        </w:rPr>
        <w:t xml:space="preserve">ar </w:t>
      </w:r>
      <w:proofErr w:type="spellStart"/>
      <w:r w:rsidR="00FF344A" w:rsidRPr="003E1A0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FF344A" w:rsidRPr="003E1A0F">
        <w:rPr>
          <w:rFonts w:ascii="Times New Roman" w:hAnsi="Times New Roman" w:cs="Times New Roman"/>
          <w:sz w:val="24"/>
          <w:szCs w:val="24"/>
        </w:rPr>
        <w:t xml:space="preserve"> docência. </w:t>
      </w:r>
    </w:p>
    <w:p w14:paraId="07B3139B" w14:textId="0C9B2E05" w:rsidR="00511452" w:rsidRPr="003E1A0F" w:rsidRDefault="002825F3" w:rsidP="00A127D5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>Ao permitir que o planejamento seja apenas a operacionalização</w:t>
      </w:r>
      <w:r w:rsidR="002C7D0D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FF344A" w:rsidRPr="003E1A0F">
        <w:rPr>
          <w:rFonts w:ascii="Times New Roman" w:hAnsi="Times New Roman" w:cs="Times New Roman"/>
          <w:sz w:val="24"/>
          <w:szCs w:val="24"/>
        </w:rPr>
        <w:t>estaríamos perdendo</w:t>
      </w:r>
      <w:r w:rsidR="002C7D0D" w:rsidRPr="003E1A0F">
        <w:rPr>
          <w:rFonts w:ascii="Times New Roman" w:hAnsi="Times New Roman" w:cs="Times New Roman"/>
          <w:sz w:val="24"/>
          <w:szCs w:val="24"/>
        </w:rPr>
        <w:t xml:space="preserve"> uma das característic</w:t>
      </w:r>
      <w:r w:rsidRPr="003E1A0F">
        <w:rPr>
          <w:rFonts w:ascii="Times New Roman" w:hAnsi="Times New Roman" w:cs="Times New Roman"/>
          <w:sz w:val="24"/>
          <w:szCs w:val="24"/>
        </w:rPr>
        <w:t>a</w:t>
      </w:r>
      <w:r w:rsidR="00882C79" w:rsidRPr="003E1A0F">
        <w:rPr>
          <w:rFonts w:ascii="Times New Roman" w:hAnsi="Times New Roman" w:cs="Times New Roman"/>
          <w:sz w:val="24"/>
          <w:szCs w:val="24"/>
        </w:rPr>
        <w:t>s</w:t>
      </w: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2C7D0D" w:rsidRPr="003E1A0F">
        <w:rPr>
          <w:rFonts w:ascii="Times New Roman" w:hAnsi="Times New Roman" w:cs="Times New Roman"/>
          <w:sz w:val="24"/>
          <w:szCs w:val="24"/>
        </w:rPr>
        <w:t>mais espetaculares da educação, a organicidade. A educação deve estar em constante adaptação e construção.</w:t>
      </w:r>
      <w:r w:rsidR="00E0043B" w:rsidRPr="003E1A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781555" w14:textId="77777777" w:rsidR="0014291F" w:rsidRPr="003E1A0F" w:rsidRDefault="002C7D0D" w:rsidP="009914FF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5A11FD" w14:textId="344F6033" w:rsidR="006C65E1" w:rsidRPr="003E1A0F" w:rsidRDefault="00C60B3A" w:rsidP="009914FF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A0F">
        <w:rPr>
          <w:rFonts w:ascii="Times New Roman" w:hAnsi="Times New Roman" w:cs="Times New Roman"/>
          <w:b/>
          <w:bCs/>
          <w:sz w:val="24"/>
          <w:szCs w:val="24"/>
        </w:rPr>
        <w:t xml:space="preserve">O planejamento e a </w:t>
      </w:r>
      <w:r w:rsidR="00D673AE" w:rsidRPr="003E1A0F">
        <w:rPr>
          <w:rFonts w:ascii="Times New Roman" w:hAnsi="Times New Roman" w:cs="Times New Roman"/>
          <w:b/>
          <w:bCs/>
          <w:sz w:val="24"/>
          <w:szCs w:val="24"/>
        </w:rPr>
        <w:t xml:space="preserve">organicidade </w:t>
      </w:r>
      <w:r w:rsidR="00673B57" w:rsidRPr="003E1A0F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673AE" w:rsidRPr="003E1A0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3E1A0F">
        <w:rPr>
          <w:rFonts w:ascii="Times New Roman" w:hAnsi="Times New Roman" w:cs="Times New Roman"/>
          <w:b/>
          <w:bCs/>
          <w:sz w:val="24"/>
          <w:szCs w:val="24"/>
        </w:rPr>
        <w:t xml:space="preserve">unidade temática </w:t>
      </w:r>
      <w:r w:rsidR="00673B57" w:rsidRPr="003E1A0F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673AE" w:rsidRPr="003E1A0F">
        <w:rPr>
          <w:rFonts w:ascii="Times New Roman" w:hAnsi="Times New Roman" w:cs="Times New Roman"/>
          <w:b/>
          <w:bCs/>
          <w:sz w:val="24"/>
          <w:szCs w:val="24"/>
        </w:rPr>
        <w:t xml:space="preserve">ança </w:t>
      </w:r>
    </w:p>
    <w:p w14:paraId="642A5B84" w14:textId="77777777" w:rsidR="00015A23" w:rsidRPr="003E1A0F" w:rsidRDefault="00015A23" w:rsidP="009914FF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A0580A" w14:textId="2BF61559" w:rsidR="00E72EF3" w:rsidRPr="003E1A0F" w:rsidRDefault="00E72EF3" w:rsidP="00E72EF3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 xml:space="preserve">Tendo entendido e explorado </w:t>
      </w:r>
      <w:r w:rsidR="004E6D51" w:rsidRPr="003E1A0F">
        <w:rPr>
          <w:rFonts w:ascii="Times New Roman" w:hAnsi="Times New Roman" w:cs="Times New Roman"/>
          <w:sz w:val="24"/>
          <w:szCs w:val="24"/>
        </w:rPr>
        <w:t>o conhecimento, a</w:t>
      </w:r>
      <w:r w:rsidR="00B65C1E" w:rsidRPr="003E1A0F">
        <w:rPr>
          <w:rFonts w:ascii="Times New Roman" w:hAnsi="Times New Roman" w:cs="Times New Roman"/>
          <w:sz w:val="24"/>
          <w:szCs w:val="24"/>
        </w:rPr>
        <w:t>s</w:t>
      </w:r>
      <w:r w:rsidR="004E6D51" w:rsidRPr="003E1A0F">
        <w:rPr>
          <w:rFonts w:ascii="Times New Roman" w:hAnsi="Times New Roman" w:cs="Times New Roman"/>
          <w:sz w:val="24"/>
          <w:szCs w:val="24"/>
        </w:rPr>
        <w:t xml:space="preserve"> habilidade</w:t>
      </w:r>
      <w:r w:rsidRPr="003E1A0F">
        <w:rPr>
          <w:rFonts w:ascii="Times New Roman" w:hAnsi="Times New Roman" w:cs="Times New Roman"/>
          <w:sz w:val="24"/>
          <w:szCs w:val="24"/>
        </w:rPr>
        <w:t>s</w:t>
      </w:r>
      <w:r w:rsidR="004E6D51" w:rsidRPr="003E1A0F">
        <w:rPr>
          <w:rFonts w:ascii="Times New Roman" w:hAnsi="Times New Roman" w:cs="Times New Roman"/>
          <w:sz w:val="24"/>
          <w:szCs w:val="24"/>
        </w:rPr>
        <w:t xml:space="preserve"> e </w:t>
      </w:r>
      <w:r w:rsidRPr="003E1A0F">
        <w:rPr>
          <w:rFonts w:ascii="Times New Roman" w:hAnsi="Times New Roman" w:cs="Times New Roman"/>
          <w:sz w:val="24"/>
          <w:szCs w:val="24"/>
        </w:rPr>
        <w:t xml:space="preserve">as </w:t>
      </w:r>
      <w:r w:rsidR="004E6D51" w:rsidRPr="003E1A0F">
        <w:rPr>
          <w:rFonts w:ascii="Times New Roman" w:hAnsi="Times New Roman" w:cs="Times New Roman"/>
          <w:sz w:val="24"/>
          <w:szCs w:val="24"/>
        </w:rPr>
        <w:t xml:space="preserve">atitudes </w:t>
      </w:r>
      <w:r w:rsidRPr="003E1A0F">
        <w:rPr>
          <w:rFonts w:ascii="Times New Roman" w:hAnsi="Times New Roman" w:cs="Times New Roman"/>
          <w:sz w:val="24"/>
          <w:szCs w:val="24"/>
        </w:rPr>
        <w:t>numa</w:t>
      </w:r>
      <w:r w:rsidR="004E6D51" w:rsidRPr="003E1A0F">
        <w:rPr>
          <w:rFonts w:ascii="Times New Roman" w:hAnsi="Times New Roman" w:cs="Times New Roman"/>
          <w:sz w:val="24"/>
          <w:szCs w:val="24"/>
        </w:rPr>
        <w:t xml:space="preserve"> formação integral</w:t>
      </w:r>
      <w:r w:rsidRPr="003E1A0F">
        <w:rPr>
          <w:rFonts w:ascii="Times New Roman" w:hAnsi="Times New Roman" w:cs="Times New Roman"/>
          <w:sz w:val="24"/>
          <w:szCs w:val="24"/>
        </w:rPr>
        <w:t xml:space="preserve">, </w:t>
      </w:r>
      <w:r w:rsidR="004E6D51" w:rsidRPr="003E1A0F">
        <w:rPr>
          <w:rFonts w:ascii="Times New Roman" w:hAnsi="Times New Roman" w:cs="Times New Roman"/>
          <w:sz w:val="24"/>
          <w:szCs w:val="24"/>
        </w:rPr>
        <w:t>superamos o conceito entrópico de conseguir cumprir a missão de transmi</w:t>
      </w:r>
      <w:r w:rsidRPr="003E1A0F">
        <w:rPr>
          <w:rFonts w:ascii="Times New Roman" w:hAnsi="Times New Roman" w:cs="Times New Roman"/>
          <w:sz w:val="24"/>
          <w:szCs w:val="24"/>
        </w:rPr>
        <w:t xml:space="preserve">tir </w:t>
      </w:r>
      <w:r w:rsidR="004E6D51" w:rsidRPr="003E1A0F">
        <w:rPr>
          <w:rFonts w:ascii="Times New Roman" w:hAnsi="Times New Roman" w:cs="Times New Roman"/>
          <w:sz w:val="24"/>
          <w:szCs w:val="24"/>
        </w:rPr>
        <w:t>conteúdos</w:t>
      </w:r>
      <w:r w:rsidRPr="003E1A0F">
        <w:rPr>
          <w:rFonts w:ascii="Times New Roman" w:hAnsi="Times New Roman" w:cs="Times New Roman"/>
          <w:sz w:val="24"/>
          <w:szCs w:val="24"/>
        </w:rPr>
        <w:t xml:space="preserve"> fica</w:t>
      </w:r>
      <w:r w:rsidR="00B65C1E" w:rsidRPr="003E1A0F">
        <w:rPr>
          <w:rFonts w:ascii="Times New Roman" w:hAnsi="Times New Roman" w:cs="Times New Roman"/>
          <w:sz w:val="24"/>
          <w:szCs w:val="24"/>
        </w:rPr>
        <w:t>ndo</w:t>
      </w:r>
      <w:r w:rsidRPr="003E1A0F">
        <w:rPr>
          <w:rFonts w:ascii="Times New Roman" w:hAnsi="Times New Roman" w:cs="Times New Roman"/>
          <w:sz w:val="24"/>
          <w:szCs w:val="24"/>
        </w:rPr>
        <w:t xml:space="preserve"> evidente a função da Dança na escola. Sua função é a mesma que </w:t>
      </w:r>
      <w:r w:rsidR="00B65C1E" w:rsidRPr="003E1A0F">
        <w:rPr>
          <w:rFonts w:ascii="Times New Roman" w:hAnsi="Times New Roman" w:cs="Times New Roman"/>
          <w:sz w:val="24"/>
          <w:szCs w:val="24"/>
        </w:rPr>
        <w:t xml:space="preserve">as </w:t>
      </w:r>
      <w:r w:rsidRPr="003E1A0F">
        <w:rPr>
          <w:rFonts w:ascii="Times New Roman" w:hAnsi="Times New Roman" w:cs="Times New Roman"/>
          <w:sz w:val="24"/>
          <w:szCs w:val="24"/>
        </w:rPr>
        <w:t xml:space="preserve">outras </w:t>
      </w:r>
      <w:r w:rsidRPr="003E1A0F">
        <w:rPr>
          <w:rFonts w:ascii="Times New Roman" w:hAnsi="Times New Roman" w:cs="Times New Roman"/>
          <w:sz w:val="24"/>
          <w:szCs w:val="24"/>
        </w:rPr>
        <w:lastRenderedPageBreak/>
        <w:t>áreas do conhecimento</w:t>
      </w:r>
      <w:r w:rsidR="00B65C1E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destacando a promoção e a adaptação do indivíduo na sociedade. </w:t>
      </w:r>
      <w:r w:rsidR="006435AE" w:rsidRPr="003E1A0F">
        <w:rPr>
          <w:rFonts w:ascii="Times New Roman" w:hAnsi="Times New Roman" w:cs="Times New Roman"/>
          <w:sz w:val="24"/>
          <w:szCs w:val="24"/>
        </w:rPr>
        <w:t>N</w:t>
      </w:r>
      <w:r w:rsidRPr="003E1A0F">
        <w:rPr>
          <w:rFonts w:ascii="Times New Roman" w:hAnsi="Times New Roman" w:cs="Times New Roman"/>
          <w:sz w:val="24"/>
          <w:szCs w:val="24"/>
        </w:rPr>
        <w:t xml:space="preserve">uma sociedade que </w:t>
      </w:r>
      <w:r w:rsidR="00EE70C9" w:rsidRPr="003E1A0F">
        <w:rPr>
          <w:rFonts w:ascii="Times New Roman" w:hAnsi="Times New Roman" w:cs="Times New Roman"/>
          <w:sz w:val="24"/>
          <w:szCs w:val="24"/>
        </w:rPr>
        <w:t>se</w:t>
      </w: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5F7CFD" w:rsidRPr="003E1A0F">
        <w:rPr>
          <w:rFonts w:ascii="Times New Roman" w:hAnsi="Times New Roman" w:cs="Times New Roman"/>
          <w:sz w:val="24"/>
          <w:szCs w:val="24"/>
        </w:rPr>
        <w:t>afirma</w:t>
      </w:r>
      <w:r w:rsidRPr="003E1A0F">
        <w:rPr>
          <w:rFonts w:ascii="Times New Roman" w:hAnsi="Times New Roman" w:cs="Times New Roman"/>
          <w:sz w:val="24"/>
          <w:szCs w:val="24"/>
        </w:rPr>
        <w:t xml:space="preserve"> como democrática, p</w:t>
      </w:r>
      <w:r w:rsidR="006435AE" w:rsidRPr="003E1A0F">
        <w:rPr>
          <w:rFonts w:ascii="Times New Roman" w:hAnsi="Times New Roman" w:cs="Times New Roman"/>
          <w:sz w:val="24"/>
          <w:szCs w:val="24"/>
        </w:rPr>
        <w:t>a</w:t>
      </w:r>
      <w:r w:rsidRPr="003E1A0F">
        <w:rPr>
          <w:rFonts w:ascii="Times New Roman" w:hAnsi="Times New Roman" w:cs="Times New Roman"/>
          <w:sz w:val="24"/>
          <w:szCs w:val="24"/>
        </w:rPr>
        <w:t>ra que se cu</w:t>
      </w:r>
      <w:r w:rsidR="006435AE" w:rsidRPr="003E1A0F">
        <w:rPr>
          <w:rFonts w:ascii="Times New Roman" w:hAnsi="Times New Roman" w:cs="Times New Roman"/>
          <w:sz w:val="24"/>
          <w:szCs w:val="24"/>
        </w:rPr>
        <w:t>m</w:t>
      </w:r>
      <w:r w:rsidRPr="003E1A0F">
        <w:rPr>
          <w:rFonts w:ascii="Times New Roman" w:hAnsi="Times New Roman" w:cs="Times New Roman"/>
          <w:sz w:val="24"/>
          <w:szCs w:val="24"/>
        </w:rPr>
        <w:t>pra essa função p</w:t>
      </w:r>
      <w:r w:rsidR="006435AE" w:rsidRPr="003E1A0F">
        <w:rPr>
          <w:rFonts w:ascii="Times New Roman" w:hAnsi="Times New Roman" w:cs="Times New Roman"/>
          <w:sz w:val="24"/>
          <w:szCs w:val="24"/>
        </w:rPr>
        <w:t>r</w:t>
      </w:r>
      <w:r w:rsidRPr="003E1A0F">
        <w:rPr>
          <w:rFonts w:ascii="Times New Roman" w:hAnsi="Times New Roman" w:cs="Times New Roman"/>
          <w:sz w:val="24"/>
          <w:szCs w:val="24"/>
        </w:rPr>
        <w:t>e</w:t>
      </w:r>
      <w:r w:rsidR="006435AE" w:rsidRPr="003E1A0F">
        <w:rPr>
          <w:rFonts w:ascii="Times New Roman" w:hAnsi="Times New Roman" w:cs="Times New Roman"/>
          <w:sz w:val="24"/>
          <w:szCs w:val="24"/>
        </w:rPr>
        <w:t>ci</w:t>
      </w:r>
      <w:r w:rsidRPr="003E1A0F">
        <w:rPr>
          <w:rFonts w:ascii="Times New Roman" w:hAnsi="Times New Roman" w:cs="Times New Roman"/>
          <w:sz w:val="24"/>
          <w:szCs w:val="24"/>
        </w:rPr>
        <w:t>sa</w:t>
      </w:r>
      <w:r w:rsidR="00B65C1E" w:rsidRPr="003E1A0F">
        <w:rPr>
          <w:rFonts w:ascii="Times New Roman" w:hAnsi="Times New Roman" w:cs="Times New Roman"/>
          <w:sz w:val="24"/>
          <w:szCs w:val="24"/>
        </w:rPr>
        <w:t>mos</w:t>
      </w:r>
      <w:r w:rsidRPr="003E1A0F">
        <w:rPr>
          <w:rFonts w:ascii="Times New Roman" w:hAnsi="Times New Roman" w:cs="Times New Roman"/>
          <w:sz w:val="24"/>
          <w:szCs w:val="24"/>
        </w:rPr>
        <w:t xml:space="preserve"> estar </w:t>
      </w:r>
      <w:r w:rsidR="006435AE" w:rsidRPr="003E1A0F">
        <w:rPr>
          <w:rFonts w:ascii="Times New Roman" w:hAnsi="Times New Roman" w:cs="Times New Roman"/>
          <w:sz w:val="24"/>
          <w:szCs w:val="24"/>
        </w:rPr>
        <w:t>atent</w:t>
      </w:r>
      <w:r w:rsidR="00B65C1E" w:rsidRPr="003E1A0F">
        <w:rPr>
          <w:rFonts w:ascii="Times New Roman" w:hAnsi="Times New Roman" w:cs="Times New Roman"/>
          <w:sz w:val="24"/>
          <w:szCs w:val="24"/>
        </w:rPr>
        <w:t>os</w:t>
      </w: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6435AE" w:rsidRPr="003E1A0F">
        <w:rPr>
          <w:rFonts w:ascii="Times New Roman" w:hAnsi="Times New Roman" w:cs="Times New Roman"/>
          <w:sz w:val="24"/>
          <w:szCs w:val="24"/>
        </w:rPr>
        <w:t xml:space="preserve">às </w:t>
      </w:r>
      <w:r w:rsidRPr="003E1A0F">
        <w:rPr>
          <w:rFonts w:ascii="Times New Roman" w:hAnsi="Times New Roman" w:cs="Times New Roman"/>
          <w:sz w:val="24"/>
          <w:szCs w:val="24"/>
        </w:rPr>
        <w:t xml:space="preserve">conquistas </w:t>
      </w:r>
      <w:r w:rsidR="006435AE" w:rsidRPr="003E1A0F">
        <w:rPr>
          <w:rFonts w:ascii="Times New Roman" w:hAnsi="Times New Roman" w:cs="Times New Roman"/>
          <w:sz w:val="24"/>
          <w:szCs w:val="24"/>
        </w:rPr>
        <w:t>legisladas que permitem sua presença na educação formal. Sua presença na</w:t>
      </w:r>
      <w:r w:rsidRPr="003E1A0F">
        <w:rPr>
          <w:rFonts w:ascii="Times New Roman" w:hAnsi="Times New Roman" w:cs="Times New Roman"/>
          <w:sz w:val="24"/>
          <w:szCs w:val="24"/>
        </w:rPr>
        <w:t xml:space="preserve"> educação formal </w:t>
      </w:r>
      <w:r w:rsidR="006435AE" w:rsidRPr="003E1A0F">
        <w:rPr>
          <w:rFonts w:ascii="Times New Roman" w:hAnsi="Times New Roman" w:cs="Times New Roman"/>
          <w:sz w:val="24"/>
          <w:szCs w:val="24"/>
        </w:rPr>
        <w:t xml:space="preserve">só passará a existir se o docente </w:t>
      </w:r>
      <w:r w:rsidR="00263CC6" w:rsidRPr="003E1A0F">
        <w:rPr>
          <w:rFonts w:ascii="Times New Roman" w:hAnsi="Times New Roman" w:cs="Times New Roman"/>
          <w:sz w:val="24"/>
          <w:szCs w:val="24"/>
        </w:rPr>
        <w:t>se apropriar</w:t>
      </w:r>
      <w:r w:rsidR="006435AE" w:rsidRPr="003E1A0F">
        <w:rPr>
          <w:rFonts w:ascii="Times New Roman" w:hAnsi="Times New Roman" w:cs="Times New Roman"/>
          <w:sz w:val="24"/>
          <w:szCs w:val="24"/>
        </w:rPr>
        <w:t xml:space="preserve"> destas conquistas. Mas</w:t>
      </w:r>
      <w:r w:rsidRPr="003E1A0F">
        <w:rPr>
          <w:rFonts w:ascii="Times New Roman" w:hAnsi="Times New Roman" w:cs="Times New Roman"/>
          <w:sz w:val="24"/>
          <w:szCs w:val="24"/>
        </w:rPr>
        <w:t xml:space="preserve"> realmente</w:t>
      </w:r>
      <w:r w:rsidR="006435AE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263CC6" w:rsidRPr="003E1A0F">
        <w:rPr>
          <w:rFonts w:ascii="Times New Roman" w:hAnsi="Times New Roman" w:cs="Times New Roman"/>
          <w:sz w:val="24"/>
          <w:szCs w:val="24"/>
        </w:rPr>
        <w:t>es</w:t>
      </w:r>
      <w:r w:rsidR="00B65C1E" w:rsidRPr="003E1A0F">
        <w:rPr>
          <w:rFonts w:ascii="Times New Roman" w:hAnsi="Times New Roman" w:cs="Times New Roman"/>
          <w:sz w:val="24"/>
          <w:szCs w:val="24"/>
        </w:rPr>
        <w:t>t</w:t>
      </w:r>
      <w:r w:rsidR="00263CC6" w:rsidRPr="003E1A0F">
        <w:rPr>
          <w:rFonts w:ascii="Times New Roman" w:hAnsi="Times New Roman" w:cs="Times New Roman"/>
          <w:sz w:val="24"/>
          <w:szCs w:val="24"/>
        </w:rPr>
        <w:t>as conquistas vêm</w:t>
      </w:r>
      <w:r w:rsidRPr="003E1A0F">
        <w:rPr>
          <w:rFonts w:ascii="Times New Roman" w:hAnsi="Times New Roman" w:cs="Times New Roman"/>
          <w:sz w:val="24"/>
          <w:szCs w:val="24"/>
        </w:rPr>
        <w:t xml:space="preserve"> sendo acompanhadas em sala de aula</w:t>
      </w:r>
      <w:r w:rsidR="006435AE" w:rsidRPr="003E1A0F">
        <w:rPr>
          <w:rFonts w:ascii="Times New Roman" w:hAnsi="Times New Roman" w:cs="Times New Roman"/>
          <w:sz w:val="24"/>
          <w:szCs w:val="24"/>
        </w:rPr>
        <w:t xml:space="preserve">? A graduação </w:t>
      </w:r>
      <w:proofErr w:type="spellStart"/>
      <w:r w:rsidR="006435AE" w:rsidRPr="003E1A0F">
        <w:rPr>
          <w:rFonts w:ascii="Times New Roman" w:hAnsi="Times New Roman" w:cs="Times New Roman"/>
          <w:sz w:val="24"/>
          <w:szCs w:val="24"/>
        </w:rPr>
        <w:t>unidocente</w:t>
      </w:r>
      <w:proofErr w:type="spellEnd"/>
      <w:r w:rsidR="006435AE" w:rsidRPr="003E1A0F">
        <w:rPr>
          <w:rFonts w:ascii="Times New Roman" w:hAnsi="Times New Roman" w:cs="Times New Roman"/>
          <w:sz w:val="24"/>
          <w:szCs w:val="24"/>
        </w:rPr>
        <w:t xml:space="preserve"> prepara os professores das séries iniciais para as aulas de Dança?</w:t>
      </w:r>
    </w:p>
    <w:p w14:paraId="78298E5F" w14:textId="02E3A6F4" w:rsidR="006435AE" w:rsidRPr="003E1A0F" w:rsidRDefault="006435AE" w:rsidP="00E72EF3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 xml:space="preserve">Sabemos que ambas respostas são </w:t>
      </w:r>
      <w:r w:rsidR="004E2ADD" w:rsidRPr="003E1A0F">
        <w:rPr>
          <w:rFonts w:ascii="Times New Roman" w:hAnsi="Times New Roman" w:cs="Times New Roman"/>
          <w:sz w:val="24"/>
          <w:szCs w:val="24"/>
        </w:rPr>
        <w:t>neg</w:t>
      </w:r>
      <w:r w:rsidR="002E2EEA" w:rsidRPr="003E1A0F">
        <w:rPr>
          <w:rFonts w:ascii="Times New Roman" w:hAnsi="Times New Roman" w:cs="Times New Roman"/>
          <w:sz w:val="24"/>
          <w:szCs w:val="24"/>
        </w:rPr>
        <w:t>ativas</w:t>
      </w:r>
      <w:r w:rsidR="004E2ADD" w:rsidRPr="003E1A0F">
        <w:rPr>
          <w:rFonts w:ascii="Times New Roman" w:hAnsi="Times New Roman" w:cs="Times New Roman"/>
          <w:sz w:val="24"/>
          <w:szCs w:val="24"/>
        </w:rPr>
        <w:t>, sendo</w:t>
      </w:r>
      <w:r w:rsidRPr="003E1A0F">
        <w:rPr>
          <w:rFonts w:ascii="Times New Roman" w:hAnsi="Times New Roman" w:cs="Times New Roman"/>
          <w:sz w:val="24"/>
          <w:szCs w:val="24"/>
        </w:rPr>
        <w:t xml:space="preserve"> a formação continuada </w:t>
      </w:r>
      <w:r w:rsidR="002E2EEA" w:rsidRPr="003E1A0F">
        <w:rPr>
          <w:rFonts w:ascii="Times New Roman" w:hAnsi="Times New Roman" w:cs="Times New Roman"/>
          <w:sz w:val="24"/>
          <w:szCs w:val="24"/>
        </w:rPr>
        <w:t>um possível caminho na</w:t>
      </w:r>
      <w:r w:rsidRPr="003E1A0F">
        <w:rPr>
          <w:rFonts w:ascii="Times New Roman" w:hAnsi="Times New Roman" w:cs="Times New Roman"/>
          <w:sz w:val="24"/>
          <w:szCs w:val="24"/>
        </w:rPr>
        <w:t xml:space="preserve"> garantiria</w:t>
      </w:r>
      <w:r w:rsidR="002E2EEA" w:rsidRPr="003E1A0F">
        <w:rPr>
          <w:rFonts w:ascii="Times New Roman" w:hAnsi="Times New Roman" w:cs="Times New Roman"/>
          <w:sz w:val="24"/>
          <w:szCs w:val="24"/>
        </w:rPr>
        <w:t xml:space="preserve"> do suprimento dessas demandas educacionais</w:t>
      </w:r>
      <w:r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B65C1E" w:rsidRPr="003E1A0F">
        <w:rPr>
          <w:rFonts w:ascii="Times New Roman" w:hAnsi="Times New Roman" w:cs="Times New Roman"/>
          <w:sz w:val="24"/>
          <w:szCs w:val="24"/>
        </w:rPr>
        <w:t>da Dança</w:t>
      </w:r>
      <w:r w:rsidRPr="003E1A0F">
        <w:rPr>
          <w:rFonts w:ascii="Times New Roman" w:hAnsi="Times New Roman" w:cs="Times New Roman"/>
          <w:sz w:val="24"/>
          <w:szCs w:val="24"/>
        </w:rPr>
        <w:t xml:space="preserve">. Mesmo com professores específicos nas séries finais e </w:t>
      </w:r>
      <w:r w:rsidR="00786E46" w:rsidRPr="003E1A0F">
        <w:rPr>
          <w:rFonts w:ascii="Times New Roman" w:hAnsi="Times New Roman" w:cs="Times New Roman"/>
          <w:sz w:val="24"/>
          <w:szCs w:val="24"/>
        </w:rPr>
        <w:t xml:space="preserve">no </w:t>
      </w:r>
      <w:r w:rsidRPr="003E1A0F">
        <w:rPr>
          <w:rFonts w:ascii="Times New Roman" w:hAnsi="Times New Roman" w:cs="Times New Roman"/>
          <w:sz w:val="24"/>
          <w:szCs w:val="24"/>
        </w:rPr>
        <w:t>Ensino Médio</w:t>
      </w:r>
      <w:r w:rsidR="00260800" w:rsidRPr="003E1A0F">
        <w:rPr>
          <w:rFonts w:ascii="Times New Roman" w:hAnsi="Times New Roman" w:cs="Times New Roman"/>
          <w:sz w:val="24"/>
          <w:szCs w:val="24"/>
        </w:rPr>
        <w:t xml:space="preserve"> a dança timidamente aparece efetivamente nas salas de aula</w:t>
      </w:r>
      <w:r w:rsidR="00633FAD" w:rsidRPr="003E1A0F">
        <w:rPr>
          <w:rFonts w:ascii="Times New Roman" w:hAnsi="Times New Roman" w:cs="Times New Roman"/>
          <w:sz w:val="24"/>
          <w:szCs w:val="24"/>
        </w:rPr>
        <w:t>,</w:t>
      </w:r>
      <w:r w:rsidR="00260800" w:rsidRPr="003E1A0F">
        <w:rPr>
          <w:rFonts w:ascii="Times New Roman" w:hAnsi="Times New Roman" w:cs="Times New Roman"/>
          <w:sz w:val="24"/>
          <w:szCs w:val="24"/>
        </w:rPr>
        <w:t xml:space="preserve"> o que se vê é a escola reproduzida como instrumento de dominação, reprodutora das classes sociais que através de processos de exclusão dos alunos ao acesso a habilidades e atitudes desenvolvidas na Dança dissemina tais processos.</w:t>
      </w:r>
    </w:p>
    <w:p w14:paraId="418480D6" w14:textId="52A4E861" w:rsidR="00394E3B" w:rsidRPr="003E1A0F" w:rsidRDefault="00260800" w:rsidP="004E6D51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 xml:space="preserve">Outro ponto chama a atenção para a dança educacional </w:t>
      </w:r>
      <w:r w:rsidR="002C7D0D" w:rsidRPr="003E1A0F">
        <w:rPr>
          <w:rFonts w:ascii="Times New Roman" w:hAnsi="Times New Roman" w:cs="Times New Roman"/>
          <w:sz w:val="24"/>
          <w:szCs w:val="24"/>
        </w:rPr>
        <w:t>“</w:t>
      </w:r>
      <w:r w:rsidR="00EE70C9" w:rsidRPr="003E1A0F">
        <w:rPr>
          <w:rFonts w:ascii="Times New Roman" w:hAnsi="Times New Roman" w:cs="Times New Roman"/>
          <w:sz w:val="24"/>
          <w:szCs w:val="24"/>
        </w:rPr>
        <w:t>o</w:t>
      </w:r>
      <w:r w:rsidR="00394E3B" w:rsidRPr="003E1A0F">
        <w:rPr>
          <w:rFonts w:ascii="Times New Roman" w:hAnsi="Times New Roman" w:cs="Times New Roman"/>
          <w:sz w:val="24"/>
          <w:szCs w:val="24"/>
        </w:rPr>
        <w:t xml:space="preserve"> que é pedagogicamente justificado (program</w:t>
      </w:r>
      <w:r w:rsidR="002C7D0D" w:rsidRPr="003E1A0F">
        <w:rPr>
          <w:rFonts w:ascii="Times New Roman" w:hAnsi="Times New Roman" w:cs="Times New Roman"/>
          <w:sz w:val="24"/>
          <w:szCs w:val="24"/>
        </w:rPr>
        <w:t>a</w:t>
      </w:r>
      <w:r w:rsidR="00394E3B" w:rsidRPr="003E1A0F">
        <w:rPr>
          <w:rFonts w:ascii="Times New Roman" w:hAnsi="Times New Roman" w:cs="Times New Roman"/>
          <w:sz w:val="24"/>
          <w:szCs w:val="24"/>
        </w:rPr>
        <w:t xml:space="preserve">s e </w:t>
      </w:r>
      <w:r w:rsidR="00263CC6" w:rsidRPr="003E1A0F">
        <w:rPr>
          <w:rFonts w:ascii="Times New Roman" w:hAnsi="Times New Roman" w:cs="Times New Roman"/>
          <w:sz w:val="24"/>
          <w:szCs w:val="24"/>
        </w:rPr>
        <w:t>currículos)</w:t>
      </w:r>
      <w:r w:rsidR="00394E3B" w:rsidRPr="003E1A0F">
        <w:rPr>
          <w:rFonts w:ascii="Times New Roman" w:hAnsi="Times New Roman" w:cs="Times New Roman"/>
          <w:sz w:val="24"/>
          <w:szCs w:val="24"/>
        </w:rPr>
        <w:t xml:space="preserve"> e o que é socialmente esperad</w:t>
      </w:r>
      <w:r w:rsidR="00774C72" w:rsidRPr="003E1A0F">
        <w:rPr>
          <w:rFonts w:ascii="Times New Roman" w:hAnsi="Times New Roman" w:cs="Times New Roman"/>
          <w:sz w:val="24"/>
          <w:szCs w:val="24"/>
        </w:rPr>
        <w:t>o</w:t>
      </w:r>
      <w:r w:rsidR="00394E3B" w:rsidRPr="003E1A0F">
        <w:rPr>
          <w:rFonts w:ascii="Times New Roman" w:hAnsi="Times New Roman" w:cs="Times New Roman"/>
          <w:sz w:val="24"/>
          <w:szCs w:val="24"/>
        </w:rPr>
        <w:t>?</w:t>
      </w:r>
      <w:r w:rsidR="002C7D0D" w:rsidRPr="003E1A0F">
        <w:rPr>
          <w:rFonts w:ascii="Times New Roman" w:hAnsi="Times New Roman" w:cs="Times New Roman"/>
          <w:sz w:val="24"/>
          <w:szCs w:val="24"/>
        </w:rPr>
        <w:t>”</w:t>
      </w:r>
      <w:r w:rsidR="00394E3B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774C72" w:rsidRPr="003E1A0F">
        <w:rPr>
          <w:rFonts w:ascii="Times New Roman" w:hAnsi="Times New Roman" w:cs="Times New Roman"/>
          <w:sz w:val="24"/>
          <w:szCs w:val="24"/>
        </w:rPr>
        <w:t xml:space="preserve">com essa pergunta de Isabel Marques </w:t>
      </w:r>
      <w:r w:rsidR="0085176D" w:rsidRPr="003E1A0F">
        <w:rPr>
          <w:rFonts w:ascii="Times New Roman" w:hAnsi="Times New Roman" w:cs="Times New Roman"/>
          <w:sz w:val="24"/>
          <w:szCs w:val="24"/>
        </w:rPr>
        <w:t>(</w:t>
      </w:r>
      <w:r w:rsidR="00774C72" w:rsidRPr="003E1A0F">
        <w:rPr>
          <w:rFonts w:ascii="Times New Roman" w:hAnsi="Times New Roman" w:cs="Times New Roman"/>
          <w:sz w:val="24"/>
          <w:szCs w:val="24"/>
        </w:rPr>
        <w:t>2012, p. 19</w:t>
      </w:r>
      <w:r w:rsidR="0085176D" w:rsidRPr="003E1A0F">
        <w:rPr>
          <w:rFonts w:ascii="Times New Roman" w:hAnsi="Times New Roman" w:cs="Times New Roman"/>
          <w:sz w:val="24"/>
          <w:szCs w:val="24"/>
        </w:rPr>
        <w:t>)</w:t>
      </w:r>
      <w:r w:rsidRPr="003E1A0F">
        <w:rPr>
          <w:rFonts w:ascii="Times New Roman" w:hAnsi="Times New Roman" w:cs="Times New Roman"/>
        </w:rPr>
        <w:t xml:space="preserve"> </w:t>
      </w:r>
      <w:r w:rsidRPr="003E1A0F">
        <w:rPr>
          <w:rFonts w:ascii="Times New Roman" w:hAnsi="Times New Roman" w:cs="Times New Roman"/>
          <w:sz w:val="24"/>
          <w:szCs w:val="24"/>
        </w:rPr>
        <w:t>reitera</w:t>
      </w:r>
      <w:r w:rsidR="001E4B15" w:rsidRPr="003E1A0F">
        <w:rPr>
          <w:rFonts w:ascii="Times New Roman" w:hAnsi="Times New Roman" w:cs="Times New Roman"/>
          <w:sz w:val="24"/>
          <w:szCs w:val="24"/>
        </w:rPr>
        <w:t>mos</w:t>
      </w:r>
      <w:r w:rsidRPr="003E1A0F">
        <w:rPr>
          <w:rFonts w:ascii="Times New Roman" w:hAnsi="Times New Roman" w:cs="Times New Roman"/>
          <w:sz w:val="24"/>
          <w:szCs w:val="24"/>
        </w:rPr>
        <w:t xml:space="preserve"> o discutido acima </w:t>
      </w:r>
      <w:r w:rsidR="001E4B15" w:rsidRPr="003E1A0F">
        <w:rPr>
          <w:rFonts w:ascii="Times New Roman" w:hAnsi="Times New Roman" w:cs="Times New Roman"/>
          <w:sz w:val="24"/>
          <w:szCs w:val="24"/>
        </w:rPr>
        <w:t>qu</w:t>
      </w:r>
      <w:r w:rsidRPr="003E1A0F">
        <w:rPr>
          <w:rFonts w:ascii="Times New Roman" w:hAnsi="Times New Roman" w:cs="Times New Roman"/>
          <w:sz w:val="24"/>
          <w:szCs w:val="24"/>
        </w:rPr>
        <w:t xml:space="preserve">e nos faz questionar sobre como desconstruir as expectativas das gerações anteriores </w:t>
      </w:r>
      <w:r w:rsidR="001E4B15" w:rsidRPr="003E1A0F">
        <w:rPr>
          <w:rFonts w:ascii="Times New Roman" w:hAnsi="Times New Roman" w:cs="Times New Roman"/>
          <w:sz w:val="24"/>
          <w:szCs w:val="24"/>
        </w:rPr>
        <w:t xml:space="preserve">as normativas da dança já citadas, </w:t>
      </w:r>
      <w:r w:rsidRPr="003E1A0F">
        <w:rPr>
          <w:rFonts w:ascii="Times New Roman" w:hAnsi="Times New Roman" w:cs="Times New Roman"/>
          <w:sz w:val="24"/>
          <w:szCs w:val="24"/>
        </w:rPr>
        <w:t>de pais, avós e até mesmo colegas educadores sobre a Dança</w:t>
      </w:r>
      <w:r w:rsidR="003F24A0" w:rsidRPr="003E1A0F">
        <w:rPr>
          <w:rFonts w:ascii="Times New Roman" w:hAnsi="Times New Roman" w:cs="Times New Roman"/>
          <w:sz w:val="24"/>
          <w:szCs w:val="24"/>
        </w:rPr>
        <w:t xml:space="preserve"> esperada nas escolas regulares.</w:t>
      </w:r>
    </w:p>
    <w:p w14:paraId="53667A41" w14:textId="0538B045" w:rsidR="003F24A0" w:rsidRPr="003E1A0F" w:rsidRDefault="003F24A0" w:rsidP="004E6D51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>Até chegar a ser aplicada de fato, a Dança deve constar no Plano de Trabalho Docente (PTD) e respeitar toda uma hierarquia que versa sobre a formação do aluno. Ao refazer todo o trajeto desta hierarquia verificamos que a unidade temática em questão é prevista em todas as instâncias do planejamento do sistema educacional</w:t>
      </w:r>
      <w:r w:rsidR="00854118" w:rsidRPr="003E1A0F">
        <w:rPr>
          <w:rFonts w:ascii="Times New Roman" w:hAnsi="Times New Roman" w:cs="Times New Roman"/>
          <w:sz w:val="24"/>
          <w:szCs w:val="24"/>
        </w:rPr>
        <w:t>. D</w:t>
      </w:r>
      <w:r w:rsidRPr="003E1A0F">
        <w:rPr>
          <w:rFonts w:ascii="Times New Roman" w:hAnsi="Times New Roman" w:cs="Times New Roman"/>
          <w:sz w:val="24"/>
          <w:szCs w:val="24"/>
        </w:rPr>
        <w:t>esde o Plano Nacional da Educação (PNE) que é federal e com metas previstas para 2024, Plano Estadual da Educação,</w:t>
      </w:r>
      <w:r w:rsidR="00854118" w:rsidRPr="003E1A0F">
        <w:rPr>
          <w:rFonts w:ascii="Times New Roman" w:hAnsi="Times New Roman" w:cs="Times New Roman"/>
          <w:sz w:val="24"/>
          <w:szCs w:val="24"/>
        </w:rPr>
        <w:t xml:space="preserve"> Plano Municipal de Educação até o Planejamento Escolar que engloba o Projeto Político Pedagógico, o Planejamento de Ensino o Plano de Curso e de Unidade.</w:t>
      </w:r>
    </w:p>
    <w:p w14:paraId="74539E2F" w14:textId="5FFCE75B" w:rsidR="003F24A0" w:rsidRPr="003E1A0F" w:rsidRDefault="00854118" w:rsidP="004E6D51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 xml:space="preserve">O objetivo de todos esses planos e planejamentos é </w:t>
      </w:r>
      <w:r w:rsidR="00633FAD" w:rsidRPr="003E1A0F">
        <w:rPr>
          <w:rFonts w:ascii="Times New Roman" w:hAnsi="Times New Roman" w:cs="Times New Roman"/>
          <w:sz w:val="24"/>
          <w:szCs w:val="24"/>
        </w:rPr>
        <w:t xml:space="preserve">de </w:t>
      </w:r>
      <w:r w:rsidRPr="003E1A0F">
        <w:rPr>
          <w:rFonts w:ascii="Times New Roman" w:hAnsi="Times New Roman" w:cs="Times New Roman"/>
          <w:sz w:val="24"/>
          <w:szCs w:val="24"/>
        </w:rPr>
        <w:t>traçar metas e direcionar ações intencionais</w:t>
      </w:r>
      <w:r w:rsidR="00633FAD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o que não que</w:t>
      </w:r>
      <w:r w:rsidR="00877141" w:rsidRPr="003E1A0F">
        <w:rPr>
          <w:rFonts w:ascii="Times New Roman" w:hAnsi="Times New Roman" w:cs="Times New Roman"/>
          <w:sz w:val="24"/>
          <w:szCs w:val="24"/>
        </w:rPr>
        <w:t>r</w:t>
      </w:r>
      <w:r w:rsidRPr="003E1A0F">
        <w:rPr>
          <w:rFonts w:ascii="Times New Roman" w:hAnsi="Times New Roman" w:cs="Times New Roman"/>
          <w:sz w:val="24"/>
          <w:szCs w:val="24"/>
        </w:rPr>
        <w:t xml:space="preserve"> dizer que o PTD seja algo fechado e predeterminado, pelo contrário</w:t>
      </w:r>
      <w:r w:rsidR="00633FAD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é orgânico e deve </w:t>
      </w:r>
      <w:r w:rsidR="00633FAD" w:rsidRPr="003E1A0F">
        <w:rPr>
          <w:rFonts w:ascii="Times New Roman" w:hAnsi="Times New Roman" w:cs="Times New Roman"/>
          <w:sz w:val="24"/>
          <w:szCs w:val="24"/>
        </w:rPr>
        <w:t>se relacionar</w:t>
      </w:r>
      <w:r w:rsidRPr="003E1A0F">
        <w:rPr>
          <w:rFonts w:ascii="Times New Roman" w:hAnsi="Times New Roman" w:cs="Times New Roman"/>
          <w:sz w:val="24"/>
          <w:szCs w:val="24"/>
        </w:rPr>
        <w:t xml:space="preserve"> com a realidade da comunidade que atende</w:t>
      </w:r>
      <w:r w:rsidR="00D66E6E" w:rsidRPr="003E1A0F">
        <w:rPr>
          <w:rFonts w:ascii="Times New Roman" w:hAnsi="Times New Roman" w:cs="Times New Roman"/>
          <w:sz w:val="24"/>
          <w:szCs w:val="24"/>
        </w:rPr>
        <w:t>.</w:t>
      </w:r>
    </w:p>
    <w:p w14:paraId="5FB51A41" w14:textId="33841B15" w:rsidR="00260800" w:rsidRPr="003E1A0F" w:rsidRDefault="002C1A0B" w:rsidP="004E6D51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</w:r>
      <w:r w:rsidR="00D66E6E" w:rsidRPr="003E1A0F">
        <w:rPr>
          <w:rFonts w:ascii="Times New Roman" w:hAnsi="Times New Roman" w:cs="Times New Roman"/>
          <w:sz w:val="24"/>
          <w:szCs w:val="24"/>
        </w:rPr>
        <w:t xml:space="preserve">Lopes </w:t>
      </w:r>
      <w:r w:rsidR="0085176D" w:rsidRPr="003E1A0F">
        <w:rPr>
          <w:rFonts w:ascii="Times New Roman" w:hAnsi="Times New Roman" w:cs="Times New Roman"/>
          <w:sz w:val="24"/>
          <w:szCs w:val="24"/>
        </w:rPr>
        <w:t>(</w:t>
      </w:r>
      <w:r w:rsidR="00D66E6E" w:rsidRPr="003E1A0F">
        <w:rPr>
          <w:rFonts w:ascii="Times New Roman" w:hAnsi="Times New Roman" w:cs="Times New Roman"/>
          <w:sz w:val="24"/>
          <w:szCs w:val="24"/>
        </w:rPr>
        <w:t>1992</w:t>
      </w:r>
      <w:r w:rsidR="0085176D" w:rsidRPr="003E1A0F">
        <w:rPr>
          <w:rFonts w:ascii="Times New Roman" w:hAnsi="Times New Roman" w:cs="Times New Roman"/>
          <w:sz w:val="24"/>
          <w:szCs w:val="24"/>
        </w:rPr>
        <w:t>)</w:t>
      </w:r>
      <w:r w:rsidRPr="003E1A0F">
        <w:rPr>
          <w:rFonts w:ascii="Times New Roman" w:hAnsi="Times New Roman" w:cs="Times New Roman"/>
          <w:sz w:val="24"/>
          <w:szCs w:val="24"/>
        </w:rPr>
        <w:t xml:space="preserve"> considera três níveis de aprendizagem – aquisição, reelaboração e produção de conhecimento</w:t>
      </w:r>
      <w:r w:rsidR="00633FAD" w:rsidRPr="003E1A0F">
        <w:rPr>
          <w:rFonts w:ascii="Times New Roman" w:hAnsi="Times New Roman" w:cs="Times New Roman"/>
          <w:sz w:val="24"/>
          <w:szCs w:val="24"/>
        </w:rPr>
        <w:t xml:space="preserve"> -</w:t>
      </w:r>
      <w:r w:rsidRPr="003E1A0F">
        <w:rPr>
          <w:rFonts w:ascii="Times New Roman" w:hAnsi="Times New Roman" w:cs="Times New Roman"/>
          <w:sz w:val="24"/>
          <w:szCs w:val="24"/>
        </w:rPr>
        <w:t xml:space="preserve"> e simplifica o plano de aula em 4 aspectos primordiais sendo </w:t>
      </w:r>
      <w:r w:rsidR="00633FAD" w:rsidRPr="003E1A0F">
        <w:rPr>
          <w:rFonts w:ascii="Times New Roman" w:hAnsi="Times New Roman" w:cs="Times New Roman"/>
          <w:sz w:val="24"/>
          <w:szCs w:val="24"/>
        </w:rPr>
        <w:t xml:space="preserve">estes: </w:t>
      </w:r>
      <w:r w:rsidRPr="003E1A0F">
        <w:rPr>
          <w:rFonts w:ascii="Times New Roman" w:hAnsi="Times New Roman" w:cs="Times New Roman"/>
          <w:sz w:val="24"/>
          <w:szCs w:val="24"/>
        </w:rPr>
        <w:t>objetivos, conteúdo</w:t>
      </w:r>
      <w:r w:rsidR="00107A3D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procedimentos metodológicos e avaliação. </w:t>
      </w:r>
      <w:r w:rsidR="0034250B" w:rsidRPr="003E1A0F">
        <w:rPr>
          <w:rFonts w:ascii="Times New Roman" w:hAnsi="Times New Roman" w:cs="Times New Roman"/>
          <w:sz w:val="24"/>
          <w:szCs w:val="24"/>
        </w:rPr>
        <w:t xml:space="preserve">Mesmo com a reforma educacional </w:t>
      </w:r>
      <w:r w:rsidR="00633FAD" w:rsidRPr="003E1A0F">
        <w:rPr>
          <w:rFonts w:ascii="Times New Roman" w:hAnsi="Times New Roman" w:cs="Times New Roman"/>
          <w:sz w:val="24"/>
          <w:szCs w:val="24"/>
        </w:rPr>
        <w:t>de</w:t>
      </w:r>
      <w:r w:rsidR="0034250B" w:rsidRPr="003E1A0F">
        <w:rPr>
          <w:rFonts w:ascii="Times New Roman" w:hAnsi="Times New Roman" w:cs="Times New Roman"/>
          <w:sz w:val="24"/>
          <w:szCs w:val="24"/>
        </w:rPr>
        <w:t xml:space="preserve"> 1992 e</w:t>
      </w:r>
      <w:r w:rsidRPr="003E1A0F">
        <w:rPr>
          <w:rFonts w:ascii="Times New Roman" w:hAnsi="Times New Roman" w:cs="Times New Roman"/>
          <w:sz w:val="24"/>
          <w:szCs w:val="24"/>
        </w:rPr>
        <w:t xml:space="preserve"> as novas descobertas da </w:t>
      </w:r>
      <w:proofErr w:type="spellStart"/>
      <w:r w:rsidRPr="003E1A0F">
        <w:rPr>
          <w:rFonts w:ascii="Times New Roman" w:hAnsi="Times New Roman" w:cs="Times New Roman"/>
          <w:sz w:val="24"/>
          <w:szCs w:val="24"/>
        </w:rPr>
        <w:t>neuropsicopedagogia</w:t>
      </w:r>
      <w:proofErr w:type="spellEnd"/>
      <w:r w:rsidRPr="003E1A0F">
        <w:rPr>
          <w:rFonts w:ascii="Times New Roman" w:hAnsi="Times New Roman" w:cs="Times New Roman"/>
          <w:sz w:val="24"/>
          <w:szCs w:val="24"/>
        </w:rPr>
        <w:t xml:space="preserve">, </w:t>
      </w:r>
      <w:r w:rsidR="0034250B" w:rsidRPr="003E1A0F">
        <w:rPr>
          <w:rFonts w:ascii="Times New Roman" w:hAnsi="Times New Roman" w:cs="Times New Roman"/>
          <w:sz w:val="24"/>
          <w:szCs w:val="24"/>
        </w:rPr>
        <w:t xml:space="preserve">o </w:t>
      </w:r>
      <w:r w:rsidRPr="003E1A0F">
        <w:rPr>
          <w:rFonts w:ascii="Times New Roman" w:hAnsi="Times New Roman" w:cs="Times New Roman"/>
          <w:sz w:val="24"/>
          <w:szCs w:val="24"/>
        </w:rPr>
        <w:t>protagonismo discente</w:t>
      </w:r>
      <w:r w:rsidR="0034250B" w:rsidRPr="003E1A0F">
        <w:rPr>
          <w:rFonts w:ascii="Times New Roman" w:hAnsi="Times New Roman" w:cs="Times New Roman"/>
          <w:sz w:val="24"/>
          <w:szCs w:val="24"/>
        </w:rPr>
        <w:t xml:space="preserve"> e os</w:t>
      </w:r>
      <w:r w:rsidRPr="003E1A0F">
        <w:rPr>
          <w:rFonts w:ascii="Times New Roman" w:hAnsi="Times New Roman" w:cs="Times New Roman"/>
          <w:sz w:val="24"/>
          <w:szCs w:val="24"/>
        </w:rPr>
        <w:t xml:space="preserve"> processos de autorregulação </w:t>
      </w:r>
      <w:r w:rsidR="0034250B" w:rsidRPr="003E1A0F">
        <w:rPr>
          <w:rFonts w:ascii="Times New Roman" w:hAnsi="Times New Roman" w:cs="Times New Roman"/>
          <w:sz w:val="24"/>
          <w:szCs w:val="24"/>
        </w:rPr>
        <w:t xml:space="preserve">e muitas outras novidades educacionais seria possível manter esses critérios. Porém os parâmetros são outros. Novos paradigmas são acrescidos representando </w:t>
      </w:r>
      <w:r w:rsidR="00263CC6" w:rsidRPr="003E1A0F">
        <w:rPr>
          <w:rFonts w:ascii="Times New Roman" w:hAnsi="Times New Roman" w:cs="Times New Roman"/>
          <w:sz w:val="24"/>
          <w:szCs w:val="24"/>
        </w:rPr>
        <w:t>a organicidade</w:t>
      </w:r>
      <w:r w:rsidR="0034250B" w:rsidRPr="003E1A0F">
        <w:rPr>
          <w:rFonts w:ascii="Times New Roman" w:hAnsi="Times New Roman" w:cs="Times New Roman"/>
          <w:sz w:val="24"/>
          <w:szCs w:val="24"/>
        </w:rPr>
        <w:t xml:space="preserve"> do planejamento. A educação está em constante construção.</w:t>
      </w:r>
    </w:p>
    <w:p w14:paraId="0C31B80A" w14:textId="68256AB4" w:rsidR="00260800" w:rsidRPr="003E1A0F" w:rsidRDefault="00107A3D" w:rsidP="004E6D51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highlight w:val="yellow"/>
        </w:rPr>
      </w:pPr>
      <w:r w:rsidRPr="003E1A0F">
        <w:rPr>
          <w:rFonts w:ascii="Times New Roman" w:hAnsi="Times New Roman" w:cs="Times New Roman"/>
          <w:sz w:val="24"/>
          <w:szCs w:val="24"/>
        </w:rPr>
        <w:lastRenderedPageBreak/>
        <w:tab/>
        <w:t xml:space="preserve">O planejamento e o plano de aula são estabelecidos através de ações a serem realizadas em determinado tempo </w:t>
      </w:r>
      <w:r w:rsidR="00633FAD" w:rsidRPr="003E1A0F">
        <w:rPr>
          <w:rFonts w:ascii="Times New Roman" w:hAnsi="Times New Roman" w:cs="Times New Roman"/>
          <w:sz w:val="24"/>
          <w:szCs w:val="24"/>
        </w:rPr>
        <w:t xml:space="preserve">e </w:t>
      </w:r>
      <w:r w:rsidRPr="003E1A0F">
        <w:rPr>
          <w:rFonts w:ascii="Times New Roman" w:hAnsi="Times New Roman" w:cs="Times New Roman"/>
          <w:sz w:val="24"/>
          <w:szCs w:val="24"/>
        </w:rPr>
        <w:t xml:space="preserve">espaço. Tais ações interferem e transformam a organização do trabalho. O </w:t>
      </w:r>
      <w:r w:rsidR="00A164B2" w:rsidRPr="003E1A0F">
        <w:rPr>
          <w:rFonts w:ascii="Times New Roman" w:hAnsi="Times New Roman" w:cs="Times New Roman"/>
          <w:sz w:val="24"/>
          <w:szCs w:val="24"/>
        </w:rPr>
        <w:t>p</w:t>
      </w:r>
      <w:r w:rsidRPr="003E1A0F">
        <w:rPr>
          <w:rFonts w:ascii="Times New Roman" w:hAnsi="Times New Roman" w:cs="Times New Roman"/>
          <w:sz w:val="24"/>
          <w:szCs w:val="24"/>
        </w:rPr>
        <w:t>lanejamento tem</w:t>
      </w:r>
      <w:r w:rsidR="00A164B2" w:rsidRPr="003E1A0F">
        <w:rPr>
          <w:rFonts w:ascii="Times New Roman" w:hAnsi="Times New Roman" w:cs="Times New Roman"/>
          <w:sz w:val="24"/>
          <w:szCs w:val="24"/>
        </w:rPr>
        <w:t xml:space="preserve"> seu</w:t>
      </w:r>
      <w:r w:rsidRPr="003E1A0F">
        <w:rPr>
          <w:rFonts w:ascii="Times New Roman" w:hAnsi="Times New Roman" w:cs="Times New Roman"/>
          <w:sz w:val="24"/>
          <w:szCs w:val="24"/>
        </w:rPr>
        <w:t xml:space="preserve"> aspecto técnico, mas é </w:t>
      </w:r>
      <w:r w:rsidR="00263CC6" w:rsidRPr="003E1A0F">
        <w:rPr>
          <w:rFonts w:ascii="Times New Roman" w:hAnsi="Times New Roman" w:cs="Times New Roman"/>
          <w:sz w:val="24"/>
          <w:szCs w:val="24"/>
        </w:rPr>
        <w:t>também político</w:t>
      </w:r>
      <w:r w:rsidRPr="003E1A0F">
        <w:rPr>
          <w:rFonts w:ascii="Times New Roman" w:hAnsi="Times New Roman" w:cs="Times New Roman"/>
          <w:sz w:val="24"/>
          <w:szCs w:val="24"/>
        </w:rPr>
        <w:t>, social, filosófico e científico. É o ato pelo qual decidimos construir</w:t>
      </w:r>
      <w:r w:rsidR="00633FAD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devendo acompanhar nosso tempo, representar a identidade do grupo social ao qual pertencemos</w:t>
      </w:r>
      <w:r w:rsidR="00633FAD" w:rsidRPr="003E1A0F">
        <w:rPr>
          <w:rFonts w:ascii="Times New Roman" w:hAnsi="Times New Roman" w:cs="Times New Roman"/>
          <w:sz w:val="24"/>
          <w:szCs w:val="24"/>
        </w:rPr>
        <w:t xml:space="preserve">, assim, </w:t>
      </w:r>
      <w:r w:rsidRPr="003E1A0F">
        <w:rPr>
          <w:rFonts w:ascii="Times New Roman" w:hAnsi="Times New Roman" w:cs="Times New Roman"/>
          <w:sz w:val="24"/>
          <w:szCs w:val="24"/>
        </w:rPr>
        <w:t>valorizando suas particularidades, possibilitando desenvolver as potencialidades e equaciona</w:t>
      </w:r>
      <w:r w:rsidR="009F52D1" w:rsidRPr="003E1A0F">
        <w:rPr>
          <w:rFonts w:ascii="Times New Roman" w:hAnsi="Times New Roman" w:cs="Times New Roman"/>
          <w:sz w:val="24"/>
          <w:szCs w:val="24"/>
        </w:rPr>
        <w:t xml:space="preserve">r </w:t>
      </w:r>
      <w:r w:rsidRPr="003E1A0F">
        <w:rPr>
          <w:rFonts w:ascii="Times New Roman" w:hAnsi="Times New Roman" w:cs="Times New Roman"/>
          <w:sz w:val="24"/>
          <w:szCs w:val="24"/>
        </w:rPr>
        <w:t>as formas instituídas de desigualdade</w:t>
      </w:r>
      <w:r w:rsidR="009F52D1" w:rsidRPr="003E1A0F">
        <w:rPr>
          <w:rFonts w:ascii="Times New Roman" w:hAnsi="Times New Roman" w:cs="Times New Roman"/>
          <w:sz w:val="24"/>
          <w:szCs w:val="24"/>
        </w:rPr>
        <w:t>;</w:t>
      </w:r>
      <w:r w:rsidR="00A164B2" w:rsidRPr="003E1A0F">
        <w:rPr>
          <w:rFonts w:ascii="Times New Roman" w:hAnsi="Times New Roman" w:cs="Times New Roman"/>
          <w:sz w:val="24"/>
          <w:szCs w:val="24"/>
        </w:rPr>
        <w:tab/>
      </w:r>
    </w:p>
    <w:p w14:paraId="070A683E" w14:textId="77777777" w:rsidR="002C7D0D" w:rsidRPr="003E1A0F" w:rsidRDefault="002C7D0D" w:rsidP="00E40A5F">
      <w:pPr>
        <w:pStyle w:val="PargrafodaLista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highlight w:val="yellow"/>
        </w:rPr>
      </w:pPr>
    </w:p>
    <w:p w14:paraId="0D035C0D" w14:textId="67E9E7C7" w:rsidR="00E40A5F" w:rsidRPr="003E1A0F" w:rsidRDefault="00E40A5F" w:rsidP="00741280">
      <w:pPr>
        <w:pStyle w:val="PargrafodaLista"/>
        <w:tabs>
          <w:tab w:val="left" w:pos="2268"/>
        </w:tabs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3E1A0F">
        <w:rPr>
          <w:rFonts w:ascii="Times New Roman" w:hAnsi="Times New Roman" w:cs="Times New Roman"/>
        </w:rPr>
        <w:t>Ora, a vida e os processos sociais cambiam a cada momento e, em conseq</w:t>
      </w:r>
      <w:r w:rsidR="00EE70C9" w:rsidRPr="003E1A0F">
        <w:rPr>
          <w:rFonts w:ascii="Times New Roman" w:hAnsi="Times New Roman" w:cs="Times New Roman"/>
        </w:rPr>
        <w:t>u</w:t>
      </w:r>
      <w:r w:rsidRPr="003E1A0F">
        <w:rPr>
          <w:rFonts w:ascii="Times New Roman" w:hAnsi="Times New Roman" w:cs="Times New Roman"/>
        </w:rPr>
        <w:t>ência, a atividade de planejar necessita estar atenta a esse processo, visto que ela é a atividade pela qual os seres humanos dimensionam o seu futuro. Retomando ENGELS, os seres humanos modificam a natureza para atender a</w:t>
      </w:r>
      <w:r w:rsidR="00EE70C9" w:rsidRPr="003E1A0F">
        <w:rPr>
          <w:rFonts w:ascii="Times New Roman" w:hAnsi="Times New Roman" w:cs="Times New Roman"/>
        </w:rPr>
        <w:t>s</w:t>
      </w:r>
      <w:r w:rsidRPr="003E1A0F">
        <w:rPr>
          <w:rFonts w:ascii="Times New Roman" w:hAnsi="Times New Roman" w:cs="Times New Roman"/>
        </w:rPr>
        <w:t xml:space="preserve"> suas necessidades; por isso, sua ação não poderá ser qualquer ação, mas sim aquela que esteja comprometida com a vida em mudança, com o atendimento das suas necessidades. </w:t>
      </w:r>
      <w:r w:rsidR="0085176D" w:rsidRPr="003E1A0F">
        <w:rPr>
          <w:rFonts w:ascii="Times New Roman" w:hAnsi="Times New Roman" w:cs="Times New Roman"/>
        </w:rPr>
        <w:t>(LUCKESI</w:t>
      </w:r>
      <w:r w:rsidR="00741280" w:rsidRPr="003E1A0F">
        <w:rPr>
          <w:rFonts w:ascii="Times New Roman" w:hAnsi="Times New Roman" w:cs="Times New Roman"/>
        </w:rPr>
        <w:t xml:space="preserve">, </w:t>
      </w:r>
      <w:r w:rsidR="00A736BF" w:rsidRPr="003E1A0F">
        <w:rPr>
          <w:rFonts w:ascii="Times New Roman" w:hAnsi="Times New Roman" w:cs="Times New Roman"/>
        </w:rPr>
        <w:t>2002</w:t>
      </w:r>
      <w:r w:rsidR="00741280" w:rsidRPr="003E1A0F">
        <w:rPr>
          <w:rFonts w:ascii="Times New Roman" w:hAnsi="Times New Roman" w:cs="Times New Roman"/>
        </w:rPr>
        <w:t xml:space="preserve">, </w:t>
      </w:r>
      <w:r w:rsidRPr="003E1A0F">
        <w:rPr>
          <w:rFonts w:ascii="Times New Roman" w:hAnsi="Times New Roman" w:cs="Times New Roman"/>
        </w:rPr>
        <w:t>p.123</w:t>
      </w:r>
      <w:r w:rsidR="0085176D" w:rsidRPr="003E1A0F">
        <w:rPr>
          <w:rFonts w:ascii="Times New Roman" w:hAnsi="Times New Roman" w:cs="Times New Roman"/>
        </w:rPr>
        <w:t>)</w:t>
      </w:r>
    </w:p>
    <w:p w14:paraId="244DF002" w14:textId="22D64BF5" w:rsidR="00091765" w:rsidRPr="003E1A0F" w:rsidRDefault="005E545E" w:rsidP="00A56793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A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21A8BFD" w14:textId="54926246" w:rsidR="0091778A" w:rsidRPr="003E1A0F" w:rsidRDefault="009F52D1" w:rsidP="00A56793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 xml:space="preserve">Para que </w:t>
      </w:r>
      <w:r w:rsidR="00633FAD" w:rsidRPr="003E1A0F">
        <w:rPr>
          <w:rFonts w:ascii="Times New Roman" w:hAnsi="Times New Roman" w:cs="Times New Roman"/>
          <w:sz w:val="24"/>
          <w:szCs w:val="24"/>
        </w:rPr>
        <w:t>n</w:t>
      </w:r>
      <w:r w:rsidRPr="003E1A0F">
        <w:rPr>
          <w:rFonts w:ascii="Times New Roman" w:hAnsi="Times New Roman" w:cs="Times New Roman"/>
          <w:sz w:val="24"/>
          <w:szCs w:val="24"/>
        </w:rPr>
        <w:t>as aulas de Dança</w:t>
      </w:r>
      <w:r w:rsidR="00633FAD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Pr="003E1A0F">
        <w:rPr>
          <w:rFonts w:ascii="Times New Roman" w:hAnsi="Times New Roman" w:cs="Times New Roman"/>
          <w:sz w:val="24"/>
          <w:szCs w:val="24"/>
        </w:rPr>
        <w:t>aconteçam</w:t>
      </w:r>
      <w:r w:rsidR="00633FAD" w:rsidRPr="003E1A0F">
        <w:rPr>
          <w:rFonts w:ascii="Times New Roman" w:hAnsi="Times New Roman" w:cs="Times New Roman"/>
          <w:sz w:val="24"/>
          <w:szCs w:val="24"/>
        </w:rPr>
        <w:t xml:space="preserve"> efetivamente</w:t>
      </w:r>
      <w:r w:rsidRPr="003E1A0F">
        <w:rPr>
          <w:rFonts w:ascii="Times New Roman" w:hAnsi="Times New Roman" w:cs="Times New Roman"/>
          <w:sz w:val="24"/>
          <w:szCs w:val="24"/>
        </w:rPr>
        <w:t xml:space="preserve"> todos esses fato</w:t>
      </w:r>
      <w:r w:rsidR="001E4B15" w:rsidRPr="003E1A0F">
        <w:rPr>
          <w:rFonts w:ascii="Times New Roman" w:hAnsi="Times New Roman" w:cs="Times New Roman"/>
          <w:sz w:val="24"/>
          <w:szCs w:val="24"/>
        </w:rPr>
        <w:t>re</w:t>
      </w:r>
      <w:r w:rsidRPr="003E1A0F">
        <w:rPr>
          <w:rFonts w:ascii="Times New Roman" w:hAnsi="Times New Roman" w:cs="Times New Roman"/>
          <w:sz w:val="24"/>
          <w:szCs w:val="24"/>
        </w:rPr>
        <w:t>s</w:t>
      </w:r>
      <w:r w:rsidR="00633FAD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devem ser levados em consideração, sobretudo</w:t>
      </w:r>
      <w:r w:rsidR="00633FAD" w:rsidRPr="003E1A0F">
        <w:rPr>
          <w:rFonts w:ascii="Times New Roman" w:hAnsi="Times New Roman" w:cs="Times New Roman"/>
          <w:sz w:val="24"/>
          <w:szCs w:val="24"/>
        </w:rPr>
        <w:t>,</w:t>
      </w:r>
      <w:r w:rsidRPr="003E1A0F">
        <w:rPr>
          <w:rFonts w:ascii="Times New Roman" w:hAnsi="Times New Roman" w:cs="Times New Roman"/>
          <w:sz w:val="24"/>
          <w:szCs w:val="24"/>
        </w:rPr>
        <w:t xml:space="preserve"> a formação continuada. Se as aulas de dança aparecem em todos os Planos, do federal ao municipal</w:t>
      </w:r>
      <w:r w:rsidR="0013722F" w:rsidRPr="003E1A0F">
        <w:rPr>
          <w:rFonts w:ascii="Times New Roman" w:hAnsi="Times New Roman" w:cs="Times New Roman"/>
          <w:sz w:val="24"/>
          <w:szCs w:val="24"/>
        </w:rPr>
        <w:t xml:space="preserve"> e ainda nos documentos orientadores da educação, p</w:t>
      </w:r>
      <w:r w:rsidRPr="003E1A0F">
        <w:rPr>
          <w:rFonts w:ascii="Times New Roman" w:hAnsi="Times New Roman" w:cs="Times New Roman"/>
          <w:sz w:val="24"/>
          <w:szCs w:val="24"/>
        </w:rPr>
        <w:t>or que ainda não aparece</w:t>
      </w:r>
      <w:r w:rsidR="001E4B15" w:rsidRPr="003E1A0F">
        <w:rPr>
          <w:rFonts w:ascii="Times New Roman" w:hAnsi="Times New Roman" w:cs="Times New Roman"/>
          <w:sz w:val="24"/>
          <w:szCs w:val="24"/>
        </w:rPr>
        <w:t xml:space="preserve"> efetivamente em Arte</w:t>
      </w:r>
      <w:r w:rsidRPr="003E1A0F">
        <w:rPr>
          <w:rFonts w:ascii="Times New Roman" w:hAnsi="Times New Roman" w:cs="Times New Roman"/>
          <w:sz w:val="24"/>
          <w:szCs w:val="24"/>
        </w:rPr>
        <w:t xml:space="preserve"> no PTD? Precisamos nos atualizar </w:t>
      </w:r>
      <w:r w:rsidR="00633FAD" w:rsidRPr="003E1A0F">
        <w:rPr>
          <w:rFonts w:ascii="Times New Roman" w:hAnsi="Times New Roman" w:cs="Times New Roman"/>
          <w:sz w:val="24"/>
          <w:szCs w:val="24"/>
        </w:rPr>
        <w:t>em relação as</w:t>
      </w:r>
      <w:r w:rsidRPr="003E1A0F">
        <w:rPr>
          <w:rFonts w:ascii="Times New Roman" w:hAnsi="Times New Roman" w:cs="Times New Roman"/>
          <w:sz w:val="24"/>
          <w:szCs w:val="24"/>
        </w:rPr>
        <w:t xml:space="preserve"> demandas e conquistas</w:t>
      </w:r>
      <w:r w:rsidR="0013722F" w:rsidRPr="003E1A0F">
        <w:rPr>
          <w:rFonts w:ascii="Times New Roman" w:hAnsi="Times New Roman" w:cs="Times New Roman"/>
          <w:sz w:val="24"/>
          <w:szCs w:val="24"/>
        </w:rPr>
        <w:t xml:space="preserve"> da unidade temática Dança</w:t>
      </w:r>
      <w:r w:rsidRPr="003E1A0F">
        <w:rPr>
          <w:rFonts w:ascii="Times New Roman" w:hAnsi="Times New Roman" w:cs="Times New Roman"/>
          <w:sz w:val="24"/>
          <w:szCs w:val="24"/>
        </w:rPr>
        <w:t>.</w:t>
      </w:r>
    </w:p>
    <w:p w14:paraId="52C3A80B" w14:textId="77777777" w:rsidR="005F7641" w:rsidRPr="003E1A0F" w:rsidRDefault="005F7641" w:rsidP="005F7641">
      <w:pPr>
        <w:pStyle w:val="PargrafodaLista"/>
        <w:autoSpaceDE w:val="0"/>
        <w:autoSpaceDN w:val="0"/>
        <w:adjustRightInd w:val="0"/>
        <w:spacing w:after="0" w:line="360" w:lineRule="auto"/>
        <w:ind w:left="111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BE27A6" w14:textId="30859F83" w:rsidR="000E0B90" w:rsidRPr="003E1A0F" w:rsidRDefault="00EF271A" w:rsidP="00C71A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A56793" w:rsidRPr="003E1A0F">
        <w:rPr>
          <w:rFonts w:ascii="Times New Roman" w:hAnsi="Times New Roman" w:cs="Times New Roman"/>
          <w:b/>
          <w:bCs/>
          <w:sz w:val="24"/>
          <w:szCs w:val="24"/>
        </w:rPr>
        <w:t>ança educacional</w:t>
      </w:r>
      <w:r w:rsidR="00866567" w:rsidRPr="003E1A0F">
        <w:rPr>
          <w:rFonts w:ascii="Times New Roman" w:hAnsi="Times New Roman" w:cs="Times New Roman"/>
          <w:b/>
          <w:bCs/>
          <w:sz w:val="24"/>
          <w:szCs w:val="24"/>
        </w:rPr>
        <w:t xml:space="preserve"> e Artes </w:t>
      </w:r>
      <w:r w:rsidR="00866567" w:rsidRPr="005C5278">
        <w:rPr>
          <w:rFonts w:ascii="Times New Roman" w:hAnsi="Times New Roman" w:cs="Times New Roman"/>
          <w:b/>
          <w:bCs/>
          <w:sz w:val="24"/>
          <w:szCs w:val="24"/>
        </w:rPr>
        <w:t>Aplicadas</w:t>
      </w:r>
      <w:r w:rsidR="000360C3" w:rsidRPr="005C527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64C95" w:rsidRPr="005C52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8CF" w:rsidRPr="005C5278">
        <w:rPr>
          <w:rFonts w:ascii="Times New Roman" w:hAnsi="Times New Roman" w:cs="Times New Roman"/>
          <w:b/>
          <w:bCs/>
          <w:sz w:val="24"/>
          <w:szCs w:val="24"/>
        </w:rPr>
        <w:t>possíveis metod</w:t>
      </w:r>
      <w:r w:rsidR="0016643D" w:rsidRPr="005C5278">
        <w:rPr>
          <w:rFonts w:ascii="Times New Roman" w:hAnsi="Times New Roman" w:cs="Times New Roman"/>
          <w:b/>
          <w:bCs/>
          <w:sz w:val="24"/>
          <w:szCs w:val="24"/>
        </w:rPr>
        <w:t>ologias ou possibilidades metodológicas</w:t>
      </w:r>
    </w:p>
    <w:p w14:paraId="37A42887" w14:textId="77777777" w:rsidR="00C71AB0" w:rsidRPr="003E1A0F" w:rsidRDefault="00C71AB0" w:rsidP="005A71C3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A73A7EE" w14:textId="55F51E9C" w:rsidR="00B05964" w:rsidRPr="003E1A0F" w:rsidRDefault="002E3CF5" w:rsidP="005A71C3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</w:r>
      <w:r w:rsidR="000E0B90" w:rsidRPr="003E1A0F">
        <w:rPr>
          <w:rFonts w:ascii="Times New Roman" w:hAnsi="Times New Roman" w:cs="Times New Roman"/>
          <w:sz w:val="24"/>
          <w:szCs w:val="24"/>
        </w:rPr>
        <w:t xml:space="preserve">Diante do exposto, </w:t>
      </w:r>
      <w:r w:rsidR="00EF271A" w:rsidRPr="003E1A0F">
        <w:rPr>
          <w:rFonts w:ascii="Times New Roman" w:hAnsi="Times New Roman" w:cs="Times New Roman"/>
          <w:sz w:val="24"/>
          <w:szCs w:val="24"/>
        </w:rPr>
        <w:t xml:space="preserve">após </w:t>
      </w:r>
      <w:r w:rsidR="000E0B90" w:rsidRPr="003E1A0F">
        <w:rPr>
          <w:rFonts w:ascii="Times New Roman" w:hAnsi="Times New Roman" w:cs="Times New Roman"/>
          <w:sz w:val="24"/>
          <w:szCs w:val="24"/>
        </w:rPr>
        <w:t>grandes avanços e conquistas</w:t>
      </w:r>
      <w:r w:rsidRPr="003E1A0F">
        <w:rPr>
          <w:rFonts w:ascii="Times New Roman" w:hAnsi="Times New Roman" w:cs="Times New Roman"/>
          <w:sz w:val="24"/>
          <w:szCs w:val="24"/>
        </w:rPr>
        <w:t>,</w:t>
      </w:r>
      <w:r w:rsidR="000E0B90" w:rsidRPr="003E1A0F">
        <w:rPr>
          <w:rFonts w:ascii="Times New Roman" w:hAnsi="Times New Roman" w:cs="Times New Roman"/>
          <w:sz w:val="24"/>
          <w:szCs w:val="24"/>
        </w:rPr>
        <w:t xml:space="preserve"> a Dança parece</w:t>
      </w:r>
      <w:r w:rsidRPr="003E1A0F">
        <w:rPr>
          <w:rFonts w:ascii="Times New Roman" w:hAnsi="Times New Roman" w:cs="Times New Roman"/>
          <w:sz w:val="24"/>
          <w:szCs w:val="24"/>
        </w:rPr>
        <w:t xml:space="preserve"> ter sofrido um duro golpe</w:t>
      </w:r>
      <w:r w:rsidR="005A71C3" w:rsidRPr="003E1A0F">
        <w:rPr>
          <w:rFonts w:ascii="Times New Roman" w:hAnsi="Times New Roman" w:cs="Times New Roman"/>
          <w:sz w:val="24"/>
          <w:szCs w:val="24"/>
        </w:rPr>
        <w:t>, não bastasse a falta de docentes com formação específica</w:t>
      </w:r>
      <w:r w:rsidR="00436AD2" w:rsidRPr="003E1A0F">
        <w:rPr>
          <w:rFonts w:ascii="Times New Roman" w:hAnsi="Times New Roman" w:cs="Times New Roman"/>
          <w:sz w:val="24"/>
          <w:szCs w:val="24"/>
        </w:rPr>
        <w:t>,</w:t>
      </w:r>
      <w:r w:rsidR="00EF271A" w:rsidRPr="003E1A0F">
        <w:rPr>
          <w:rFonts w:ascii="Times New Roman" w:hAnsi="Times New Roman" w:cs="Times New Roman"/>
          <w:sz w:val="24"/>
          <w:szCs w:val="24"/>
        </w:rPr>
        <w:t xml:space="preserve"> o que dificulta que ela esteja realmente presente nas aulas regulares da Educação Básica</w:t>
      </w:r>
      <w:r w:rsidR="005A71C3" w:rsidRPr="003E1A0F">
        <w:rPr>
          <w:rFonts w:ascii="Times New Roman" w:hAnsi="Times New Roman" w:cs="Times New Roman"/>
          <w:sz w:val="24"/>
          <w:szCs w:val="24"/>
        </w:rPr>
        <w:t>. Mas, como já dizia Barros (2019, p.15) “</w:t>
      </w:r>
      <w:r w:rsidR="00B05964" w:rsidRPr="003E1A0F">
        <w:rPr>
          <w:rFonts w:ascii="Times New Roman" w:hAnsi="Times New Roman" w:cs="Times New Roman"/>
          <w:sz w:val="24"/>
          <w:szCs w:val="24"/>
        </w:rPr>
        <w:t>a identidade de um grupo social é construída historicamente, determinando intervenções no espaço social</w:t>
      </w:r>
      <w:r w:rsidR="005A71C3" w:rsidRPr="003E1A0F">
        <w:rPr>
          <w:rFonts w:ascii="Times New Roman" w:hAnsi="Times New Roman" w:cs="Times New Roman"/>
          <w:sz w:val="24"/>
          <w:szCs w:val="24"/>
        </w:rPr>
        <w:t xml:space="preserve">.” </w:t>
      </w:r>
      <w:r w:rsidR="00981FDC" w:rsidRPr="003E1A0F">
        <w:rPr>
          <w:rFonts w:ascii="Times New Roman" w:hAnsi="Times New Roman" w:cs="Times New Roman"/>
          <w:sz w:val="24"/>
          <w:szCs w:val="24"/>
        </w:rPr>
        <w:t>E assim sendo, c</w:t>
      </w:r>
      <w:r w:rsidR="005A71C3" w:rsidRPr="003E1A0F">
        <w:rPr>
          <w:rFonts w:ascii="Times New Roman" w:hAnsi="Times New Roman" w:cs="Times New Roman"/>
          <w:sz w:val="24"/>
          <w:szCs w:val="24"/>
        </w:rPr>
        <w:t>abe a cada docente acreditar que sua luta micro compromete uma perspectiva de construção da sociedade</w:t>
      </w:r>
      <w:r w:rsidR="008F6187" w:rsidRPr="003E1A0F">
        <w:rPr>
          <w:rFonts w:ascii="Times New Roman" w:hAnsi="Times New Roman" w:cs="Times New Roman"/>
          <w:sz w:val="24"/>
          <w:szCs w:val="24"/>
        </w:rPr>
        <w:t>;</w:t>
      </w:r>
    </w:p>
    <w:p w14:paraId="5E783268" w14:textId="77777777" w:rsidR="00EF271A" w:rsidRPr="003E1A0F" w:rsidRDefault="00EF271A" w:rsidP="008F6187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sz w:val="12"/>
          <w:szCs w:val="12"/>
        </w:rPr>
      </w:pPr>
    </w:p>
    <w:p w14:paraId="5031D9DF" w14:textId="136DA838" w:rsidR="005A71C3" w:rsidRPr="003E1A0F" w:rsidRDefault="005A71C3" w:rsidP="008F6187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3E1A0F">
        <w:rPr>
          <w:rFonts w:ascii="Times New Roman" w:hAnsi="Times New Roman" w:cs="Times New Roman"/>
          <w:sz w:val="20"/>
          <w:szCs w:val="20"/>
        </w:rPr>
        <w:t xml:space="preserve">as </w:t>
      </w:r>
      <w:proofErr w:type="spellStart"/>
      <w:r w:rsidRPr="003E1A0F">
        <w:rPr>
          <w:rFonts w:ascii="Times New Roman" w:hAnsi="Times New Roman" w:cs="Times New Roman"/>
          <w:sz w:val="20"/>
          <w:szCs w:val="20"/>
        </w:rPr>
        <w:t>macroperspectivas</w:t>
      </w:r>
      <w:proofErr w:type="spellEnd"/>
      <w:r w:rsidRPr="003E1A0F">
        <w:rPr>
          <w:rFonts w:ascii="Times New Roman" w:hAnsi="Times New Roman" w:cs="Times New Roman"/>
          <w:sz w:val="20"/>
          <w:szCs w:val="20"/>
        </w:rPr>
        <w:t xml:space="preserve"> da sociedade se cimentam, também e fundamentalmente, através das denominadas ações privadas. O micropoder, que atravessa as relações entre pais e filhos, entre administradores e trabalhadores, entre professores e alunos, entre pastores religiosos e fiéis etc., é um meio pelo qual o </w:t>
      </w:r>
      <w:proofErr w:type="spellStart"/>
      <w:r w:rsidRPr="003E1A0F">
        <w:rPr>
          <w:rFonts w:ascii="Times New Roman" w:hAnsi="Times New Roman" w:cs="Times New Roman"/>
          <w:sz w:val="20"/>
          <w:szCs w:val="20"/>
        </w:rPr>
        <w:t>macropoder</w:t>
      </w:r>
      <w:proofErr w:type="spellEnd"/>
      <w:r w:rsidRPr="003E1A0F">
        <w:rPr>
          <w:rFonts w:ascii="Times New Roman" w:hAnsi="Times New Roman" w:cs="Times New Roman"/>
          <w:sz w:val="20"/>
          <w:szCs w:val="20"/>
        </w:rPr>
        <w:t xml:space="preserve"> se sedimenta e se estabelece numa trama de relações que enrijecem e constituem o corpo social que conhecemos. </w:t>
      </w:r>
      <w:r w:rsidR="008F6187" w:rsidRPr="003E1A0F">
        <w:rPr>
          <w:rFonts w:ascii="Times New Roman" w:hAnsi="Times New Roman" w:cs="Times New Roman"/>
          <w:sz w:val="20"/>
          <w:szCs w:val="20"/>
        </w:rPr>
        <w:t>(LUCKESI</w:t>
      </w:r>
      <w:r w:rsidR="00A736BF" w:rsidRPr="003E1A0F">
        <w:rPr>
          <w:rFonts w:ascii="Times New Roman" w:hAnsi="Times New Roman" w:cs="Times New Roman"/>
          <w:sz w:val="20"/>
          <w:szCs w:val="20"/>
        </w:rPr>
        <w:t>, 2002</w:t>
      </w:r>
      <w:r w:rsidR="008F6187" w:rsidRPr="003E1A0F">
        <w:rPr>
          <w:rFonts w:ascii="Times New Roman" w:hAnsi="Times New Roman" w:cs="Times New Roman"/>
          <w:sz w:val="20"/>
          <w:szCs w:val="20"/>
        </w:rPr>
        <w:t xml:space="preserve">, p. </w:t>
      </w:r>
      <w:r w:rsidR="00A736BF" w:rsidRPr="003E1A0F">
        <w:rPr>
          <w:rFonts w:ascii="Times New Roman" w:hAnsi="Times New Roman" w:cs="Times New Roman"/>
          <w:sz w:val="20"/>
          <w:szCs w:val="20"/>
        </w:rPr>
        <w:t>117</w:t>
      </w:r>
      <w:r w:rsidR="008F6187" w:rsidRPr="003E1A0F">
        <w:rPr>
          <w:rFonts w:ascii="Times New Roman" w:hAnsi="Times New Roman" w:cs="Times New Roman"/>
          <w:sz w:val="20"/>
          <w:szCs w:val="20"/>
        </w:rPr>
        <w:t>)</w:t>
      </w:r>
      <w:r w:rsidR="00EE70C9" w:rsidRPr="003E1A0F">
        <w:rPr>
          <w:rFonts w:ascii="Times New Roman" w:hAnsi="Times New Roman" w:cs="Times New Roman"/>
          <w:sz w:val="20"/>
          <w:szCs w:val="20"/>
        </w:rPr>
        <w:t>.</w:t>
      </w:r>
    </w:p>
    <w:p w14:paraId="259F7E10" w14:textId="45FA833A" w:rsidR="00981FDC" w:rsidRPr="003E1A0F" w:rsidRDefault="00981FDC" w:rsidP="00981F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66E6F2C9" w14:textId="0065DA03" w:rsidR="001464DC" w:rsidRPr="003E1A0F" w:rsidRDefault="00981FDC" w:rsidP="001E22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color w:val="FF0000"/>
        </w:rPr>
        <w:lastRenderedPageBreak/>
        <w:tab/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Desta forma, e acompanhando as tendências contemporâneas da educação ampliamos as possibilidades da Dança </w:t>
      </w:r>
      <w:r w:rsidR="00541491" w:rsidRPr="003E1A0F">
        <w:rPr>
          <w:rFonts w:ascii="Times New Roman" w:hAnsi="Times New Roman" w:cs="Times New Roman"/>
          <w:sz w:val="24"/>
          <w:szCs w:val="24"/>
        </w:rPr>
        <w:t>com a unidade temática</w:t>
      </w:r>
      <w:r w:rsidR="005E545E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C9180F" w:rsidRPr="003E1A0F">
        <w:rPr>
          <w:rFonts w:ascii="Times New Roman" w:hAnsi="Times New Roman" w:cs="Times New Roman"/>
          <w:sz w:val="24"/>
          <w:szCs w:val="24"/>
        </w:rPr>
        <w:t>A</w:t>
      </w:r>
      <w:r w:rsidR="005E545E" w:rsidRPr="003E1A0F">
        <w:rPr>
          <w:rFonts w:ascii="Times New Roman" w:hAnsi="Times New Roman" w:cs="Times New Roman"/>
          <w:sz w:val="24"/>
          <w:szCs w:val="24"/>
        </w:rPr>
        <w:t>rtes Integradas na ressignificação tempo e espaço</w:t>
      </w:r>
      <w:r w:rsidR="00541491" w:rsidRPr="003E1A0F">
        <w:rPr>
          <w:rFonts w:ascii="Times New Roman" w:hAnsi="Times New Roman" w:cs="Times New Roman"/>
          <w:sz w:val="24"/>
          <w:szCs w:val="24"/>
        </w:rPr>
        <w:t xml:space="preserve"> trazendo uma viável ressignificação do espaço escolar</w:t>
      </w:r>
      <w:r w:rsidR="002A4F66" w:rsidRPr="003E1A0F">
        <w:rPr>
          <w:rFonts w:ascii="Times New Roman" w:hAnsi="Times New Roman" w:cs="Times New Roman"/>
          <w:sz w:val="24"/>
          <w:szCs w:val="24"/>
        </w:rPr>
        <w:t>,</w:t>
      </w:r>
      <w:r w:rsidR="00541491" w:rsidRPr="003E1A0F">
        <w:rPr>
          <w:rFonts w:ascii="Times New Roman" w:hAnsi="Times New Roman" w:cs="Times New Roman"/>
          <w:sz w:val="24"/>
          <w:szCs w:val="24"/>
        </w:rPr>
        <w:t xml:space="preserve"> potencializando o tempo de estudo do aluno</w:t>
      </w:r>
      <w:r w:rsidR="00EF271A" w:rsidRPr="003E1A0F">
        <w:rPr>
          <w:rFonts w:ascii="Times New Roman" w:hAnsi="Times New Roman" w:cs="Times New Roman"/>
          <w:sz w:val="24"/>
          <w:szCs w:val="24"/>
        </w:rPr>
        <w:t xml:space="preserve"> e</w:t>
      </w:r>
      <w:r w:rsidR="00541491" w:rsidRPr="003E1A0F">
        <w:rPr>
          <w:rFonts w:ascii="Times New Roman" w:hAnsi="Times New Roman" w:cs="Times New Roman"/>
          <w:sz w:val="24"/>
          <w:szCs w:val="24"/>
        </w:rPr>
        <w:t xml:space="preserve"> de ensino do professor</w:t>
      </w:r>
      <w:r w:rsidR="00EF271A" w:rsidRPr="003E1A0F">
        <w:rPr>
          <w:rFonts w:ascii="Times New Roman" w:hAnsi="Times New Roman" w:cs="Times New Roman"/>
          <w:sz w:val="24"/>
          <w:szCs w:val="24"/>
        </w:rPr>
        <w:t>,</w:t>
      </w:r>
      <w:r w:rsidR="00541491" w:rsidRPr="003E1A0F">
        <w:rPr>
          <w:rFonts w:ascii="Times New Roman" w:hAnsi="Times New Roman" w:cs="Times New Roman"/>
          <w:sz w:val="24"/>
          <w:szCs w:val="24"/>
        </w:rPr>
        <w:t xml:space="preserve"> estando</w:t>
      </w:r>
      <w:r w:rsidR="00EF271A" w:rsidRPr="003E1A0F">
        <w:rPr>
          <w:rFonts w:ascii="Times New Roman" w:hAnsi="Times New Roman" w:cs="Times New Roman"/>
          <w:sz w:val="24"/>
          <w:szCs w:val="24"/>
        </w:rPr>
        <w:t xml:space="preserve"> assim</w:t>
      </w:r>
      <w:r w:rsidR="002A4F66" w:rsidRPr="003E1A0F">
        <w:rPr>
          <w:rFonts w:ascii="Times New Roman" w:hAnsi="Times New Roman" w:cs="Times New Roman"/>
          <w:sz w:val="24"/>
          <w:szCs w:val="24"/>
        </w:rPr>
        <w:t>,</w:t>
      </w:r>
      <w:r w:rsidR="00EF271A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541491" w:rsidRPr="003E1A0F">
        <w:rPr>
          <w:rFonts w:ascii="Times New Roman" w:hAnsi="Times New Roman" w:cs="Times New Roman"/>
          <w:sz w:val="24"/>
          <w:szCs w:val="24"/>
        </w:rPr>
        <w:t xml:space="preserve"> de acordo com as propostas e orientações legisladas pela BNCC</w:t>
      </w:r>
      <w:r w:rsidR="002A4F66" w:rsidRPr="003E1A0F">
        <w:rPr>
          <w:rFonts w:ascii="Times New Roman" w:hAnsi="Times New Roman" w:cs="Times New Roman"/>
          <w:sz w:val="24"/>
          <w:szCs w:val="24"/>
        </w:rPr>
        <w:t xml:space="preserve"> e </w:t>
      </w:r>
      <w:r w:rsidR="00541491" w:rsidRPr="003E1A0F">
        <w:rPr>
          <w:rFonts w:ascii="Times New Roman" w:hAnsi="Times New Roman" w:cs="Times New Roman"/>
          <w:sz w:val="24"/>
          <w:szCs w:val="24"/>
        </w:rPr>
        <w:t xml:space="preserve"> RCP.</w:t>
      </w:r>
    </w:p>
    <w:p w14:paraId="5FC8F05F" w14:textId="30C664CE" w:rsidR="00541491" w:rsidRPr="003E1A0F" w:rsidRDefault="00EF271A" w:rsidP="001E22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>A educação contemporânea tem apontado cada vez mais para metodologias dinâmicas, que proporcionem autonomia e protagonismo discente</w:t>
      </w:r>
      <w:r w:rsidR="00121A8C" w:rsidRPr="003E1A0F">
        <w:rPr>
          <w:rFonts w:ascii="Times New Roman" w:hAnsi="Times New Roman" w:cs="Times New Roman"/>
          <w:sz w:val="24"/>
          <w:szCs w:val="24"/>
        </w:rPr>
        <w:t>. Dentre tais metodologias, destacamos as Ativas, as Imersivas, as Ágeis e as Analíticas. Apenas em nível de exemplificação</w:t>
      </w:r>
      <w:r w:rsidR="00436AD2" w:rsidRPr="003E1A0F">
        <w:rPr>
          <w:rFonts w:ascii="Times New Roman" w:hAnsi="Times New Roman" w:cs="Times New Roman"/>
          <w:sz w:val="24"/>
          <w:szCs w:val="24"/>
        </w:rPr>
        <w:t xml:space="preserve"> e</w:t>
      </w:r>
      <w:r w:rsidR="00121A8C" w:rsidRPr="003E1A0F">
        <w:rPr>
          <w:rFonts w:ascii="Times New Roman" w:hAnsi="Times New Roman" w:cs="Times New Roman"/>
          <w:sz w:val="24"/>
          <w:szCs w:val="24"/>
        </w:rPr>
        <w:t xml:space="preserve"> da facilidade e aceitação escolar escolheremos dentre as Ativas o </w:t>
      </w:r>
      <w:r w:rsidR="00FF2C51" w:rsidRPr="003E1A0F">
        <w:rPr>
          <w:rFonts w:ascii="Times New Roman" w:hAnsi="Times New Roman" w:cs="Times New Roman"/>
          <w:sz w:val="24"/>
          <w:szCs w:val="24"/>
        </w:rPr>
        <w:t>“</w:t>
      </w:r>
      <w:r w:rsidR="00121A8C" w:rsidRPr="003E1A0F">
        <w:rPr>
          <w:rFonts w:ascii="Times New Roman" w:hAnsi="Times New Roman" w:cs="Times New Roman"/>
          <w:i/>
          <w:iCs/>
          <w:sz w:val="24"/>
          <w:szCs w:val="24"/>
        </w:rPr>
        <w:t xml:space="preserve">Movimento </w:t>
      </w:r>
      <w:proofErr w:type="spellStart"/>
      <w:r w:rsidR="00121A8C" w:rsidRPr="003E1A0F">
        <w:rPr>
          <w:rFonts w:ascii="Times New Roman" w:hAnsi="Times New Roman" w:cs="Times New Roman"/>
          <w:i/>
          <w:iCs/>
          <w:sz w:val="24"/>
          <w:szCs w:val="24"/>
        </w:rPr>
        <w:t>Maker</w:t>
      </w:r>
      <w:proofErr w:type="spellEnd"/>
      <w:r w:rsidR="00FF2C51" w:rsidRPr="003E1A0F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121A8C" w:rsidRPr="003E1A0F">
        <w:rPr>
          <w:rFonts w:ascii="Times New Roman" w:hAnsi="Times New Roman" w:cs="Times New Roman"/>
          <w:sz w:val="24"/>
          <w:szCs w:val="24"/>
        </w:rPr>
        <w:t>.</w:t>
      </w:r>
    </w:p>
    <w:p w14:paraId="03003433" w14:textId="38A503DA" w:rsidR="0028267B" w:rsidRPr="003E1A0F" w:rsidRDefault="00121A8C" w:rsidP="001E22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 xml:space="preserve">O </w:t>
      </w:r>
      <w:r w:rsidR="00FF2C51" w:rsidRPr="003E1A0F">
        <w:rPr>
          <w:rFonts w:ascii="Times New Roman" w:hAnsi="Times New Roman" w:cs="Times New Roman"/>
          <w:sz w:val="24"/>
          <w:szCs w:val="24"/>
        </w:rPr>
        <w:t>“</w:t>
      </w:r>
      <w:r w:rsidRPr="003E1A0F">
        <w:rPr>
          <w:rFonts w:ascii="Times New Roman" w:hAnsi="Times New Roman" w:cs="Times New Roman"/>
          <w:i/>
          <w:iCs/>
          <w:sz w:val="24"/>
          <w:szCs w:val="24"/>
        </w:rPr>
        <w:t xml:space="preserve">Movimento </w:t>
      </w:r>
      <w:proofErr w:type="spellStart"/>
      <w:r w:rsidRPr="003E1A0F">
        <w:rPr>
          <w:rFonts w:ascii="Times New Roman" w:hAnsi="Times New Roman" w:cs="Times New Roman"/>
          <w:i/>
          <w:iCs/>
          <w:sz w:val="24"/>
          <w:szCs w:val="24"/>
        </w:rPr>
        <w:t>Maker</w:t>
      </w:r>
      <w:proofErr w:type="spellEnd"/>
      <w:r w:rsidR="00FF2C51" w:rsidRPr="003E1A0F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3E1A0F">
        <w:rPr>
          <w:rFonts w:ascii="Times New Roman" w:hAnsi="Times New Roman" w:cs="Times New Roman"/>
          <w:sz w:val="24"/>
          <w:szCs w:val="24"/>
        </w:rPr>
        <w:t xml:space="preserve"> é uma metodologia com a perspectiva de aprendizagem</w:t>
      </w:r>
      <w:r w:rsidR="0028267B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Pr="003E1A0F">
        <w:rPr>
          <w:rFonts w:ascii="Times New Roman" w:hAnsi="Times New Roman" w:cs="Times New Roman"/>
          <w:sz w:val="24"/>
          <w:szCs w:val="24"/>
        </w:rPr>
        <w:t>centrada no conceito de aprendizagem experiencial</w:t>
      </w:r>
      <w:r w:rsidR="0028267B" w:rsidRPr="003E1A0F">
        <w:rPr>
          <w:rFonts w:ascii="Times New Roman" w:hAnsi="Times New Roman" w:cs="Times New Roman"/>
          <w:sz w:val="24"/>
          <w:szCs w:val="24"/>
        </w:rPr>
        <w:t xml:space="preserve">. </w:t>
      </w:r>
      <w:r w:rsidR="00866567" w:rsidRPr="003E1A0F">
        <w:rPr>
          <w:rFonts w:ascii="Times New Roman" w:hAnsi="Times New Roman" w:cs="Times New Roman"/>
          <w:sz w:val="24"/>
          <w:szCs w:val="24"/>
        </w:rPr>
        <w:t>“</w:t>
      </w:r>
      <w:r w:rsidR="0028267B" w:rsidRPr="003E1A0F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28267B" w:rsidRPr="003E1A0F">
        <w:rPr>
          <w:rFonts w:ascii="Times New Roman" w:hAnsi="Times New Roman" w:cs="Times New Roman"/>
          <w:i/>
          <w:iCs/>
          <w:sz w:val="24"/>
          <w:szCs w:val="24"/>
        </w:rPr>
        <w:t>Maker</w:t>
      </w:r>
      <w:proofErr w:type="spellEnd"/>
      <w:r w:rsidR="0028267B" w:rsidRPr="003E1A0F">
        <w:rPr>
          <w:rFonts w:ascii="Times New Roman" w:hAnsi="Times New Roman" w:cs="Times New Roman"/>
          <w:sz w:val="24"/>
          <w:szCs w:val="24"/>
        </w:rPr>
        <w:t xml:space="preserve"> é uma pessoa que participa ativamente de todo o processo e enfatiza a relevância do aprender fazendo</w:t>
      </w:r>
      <w:r w:rsidR="00866567" w:rsidRPr="003E1A0F">
        <w:rPr>
          <w:rFonts w:ascii="Times New Roman" w:hAnsi="Times New Roman" w:cs="Times New Roman"/>
          <w:sz w:val="24"/>
          <w:szCs w:val="24"/>
        </w:rPr>
        <w:t>”</w:t>
      </w:r>
      <w:r w:rsidR="0028267B" w:rsidRPr="003E1A0F">
        <w:rPr>
          <w:rFonts w:ascii="Times New Roman" w:hAnsi="Times New Roman" w:cs="Times New Roman"/>
          <w:sz w:val="24"/>
          <w:szCs w:val="24"/>
        </w:rPr>
        <w:t xml:space="preserve"> (FILATRO; CAVALCANTI, 2018, </w:t>
      </w:r>
      <w:r w:rsidR="00EE70C9" w:rsidRPr="003E1A0F">
        <w:rPr>
          <w:rFonts w:ascii="Times New Roman" w:hAnsi="Times New Roman" w:cs="Times New Roman"/>
          <w:sz w:val="24"/>
          <w:szCs w:val="24"/>
        </w:rPr>
        <w:t>p</w:t>
      </w:r>
      <w:r w:rsidR="0028267B" w:rsidRPr="003E1A0F">
        <w:rPr>
          <w:rFonts w:ascii="Times New Roman" w:hAnsi="Times New Roman" w:cs="Times New Roman"/>
          <w:sz w:val="24"/>
          <w:szCs w:val="24"/>
        </w:rPr>
        <w:t>.40)</w:t>
      </w:r>
      <w:r w:rsidR="00EE70C9" w:rsidRPr="003E1A0F">
        <w:rPr>
          <w:rFonts w:ascii="Times New Roman" w:hAnsi="Times New Roman" w:cs="Times New Roman"/>
          <w:sz w:val="24"/>
          <w:szCs w:val="24"/>
        </w:rPr>
        <w:t>.</w:t>
      </w:r>
      <w:r w:rsidR="0028267B" w:rsidRPr="003E1A0F">
        <w:rPr>
          <w:rFonts w:ascii="Times New Roman" w:hAnsi="Times New Roman" w:cs="Times New Roman"/>
          <w:sz w:val="24"/>
          <w:szCs w:val="24"/>
        </w:rPr>
        <w:t xml:space="preserve"> As autoras destacam que ao apresentar problemas significativos </w:t>
      </w:r>
      <w:r w:rsidR="00866567" w:rsidRPr="003E1A0F">
        <w:rPr>
          <w:rFonts w:ascii="Times New Roman" w:hAnsi="Times New Roman" w:cs="Times New Roman"/>
          <w:sz w:val="24"/>
          <w:szCs w:val="24"/>
        </w:rPr>
        <w:t>a</w:t>
      </w:r>
      <w:r w:rsidR="0028267B" w:rsidRPr="003E1A0F">
        <w:rPr>
          <w:rFonts w:ascii="Times New Roman" w:hAnsi="Times New Roman" w:cs="Times New Roman"/>
          <w:sz w:val="24"/>
          <w:szCs w:val="24"/>
        </w:rPr>
        <w:t>os alunos</w:t>
      </w:r>
      <w:r w:rsidR="00866567" w:rsidRPr="003E1A0F">
        <w:rPr>
          <w:rFonts w:ascii="Times New Roman" w:hAnsi="Times New Roman" w:cs="Times New Roman"/>
          <w:sz w:val="24"/>
          <w:szCs w:val="24"/>
        </w:rPr>
        <w:t>, estes</w:t>
      </w:r>
      <w:r w:rsidR="0028267B" w:rsidRPr="003E1A0F">
        <w:rPr>
          <w:rFonts w:ascii="Times New Roman" w:hAnsi="Times New Roman" w:cs="Times New Roman"/>
          <w:sz w:val="24"/>
          <w:szCs w:val="24"/>
        </w:rPr>
        <w:t xml:space="preserve"> tendem a se engajar em nível pessoal</w:t>
      </w:r>
      <w:r w:rsidR="00866567" w:rsidRPr="003E1A0F">
        <w:rPr>
          <w:rFonts w:ascii="Times New Roman" w:hAnsi="Times New Roman" w:cs="Times New Roman"/>
          <w:sz w:val="24"/>
          <w:szCs w:val="24"/>
        </w:rPr>
        <w:t>,</w:t>
      </w:r>
      <w:r w:rsidR="0028267B" w:rsidRPr="003E1A0F">
        <w:rPr>
          <w:rFonts w:ascii="Times New Roman" w:hAnsi="Times New Roman" w:cs="Times New Roman"/>
          <w:sz w:val="24"/>
          <w:szCs w:val="24"/>
        </w:rPr>
        <w:t xml:space="preserve"> coletivo e comunitário podendo ser uma forma de empoderar e motivar os estudantes e suas comunidades. O foco está na produção dos alunos</w:t>
      </w:r>
      <w:r w:rsidR="00436AD2" w:rsidRPr="003E1A0F">
        <w:rPr>
          <w:rFonts w:ascii="Times New Roman" w:hAnsi="Times New Roman" w:cs="Times New Roman"/>
          <w:sz w:val="24"/>
          <w:szCs w:val="24"/>
        </w:rPr>
        <w:t>,</w:t>
      </w:r>
      <w:r w:rsidR="0028267B" w:rsidRPr="003E1A0F">
        <w:rPr>
          <w:rFonts w:ascii="Times New Roman" w:hAnsi="Times New Roman" w:cs="Times New Roman"/>
          <w:sz w:val="24"/>
          <w:szCs w:val="24"/>
        </w:rPr>
        <w:t xml:space="preserve"> que neste caso seria uma dança.</w:t>
      </w:r>
    </w:p>
    <w:p w14:paraId="2776034D" w14:textId="61BB4421" w:rsidR="0028267B" w:rsidRPr="003E1A0F" w:rsidRDefault="0028267B" w:rsidP="001E22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 xml:space="preserve">A ideia </w:t>
      </w:r>
      <w:r w:rsidR="00380645" w:rsidRPr="003E1A0F">
        <w:rPr>
          <w:rFonts w:ascii="Times New Roman" w:hAnsi="Times New Roman" w:cs="Times New Roman"/>
          <w:sz w:val="24"/>
          <w:szCs w:val="24"/>
        </w:rPr>
        <w:t xml:space="preserve">da metodologia </w:t>
      </w:r>
      <w:r w:rsidRPr="003E1A0F">
        <w:rPr>
          <w:rFonts w:ascii="Times New Roman" w:hAnsi="Times New Roman" w:cs="Times New Roman"/>
          <w:sz w:val="24"/>
          <w:szCs w:val="24"/>
        </w:rPr>
        <w:t>é</w:t>
      </w:r>
      <w:r w:rsidR="00380645" w:rsidRPr="003E1A0F">
        <w:rPr>
          <w:rFonts w:ascii="Times New Roman" w:hAnsi="Times New Roman" w:cs="Times New Roman"/>
          <w:sz w:val="24"/>
          <w:szCs w:val="24"/>
        </w:rPr>
        <w:t xml:space="preserve"> a de </w:t>
      </w:r>
      <w:r w:rsidRPr="003E1A0F">
        <w:rPr>
          <w:rFonts w:ascii="Times New Roman" w:hAnsi="Times New Roman" w:cs="Times New Roman"/>
          <w:sz w:val="24"/>
          <w:szCs w:val="24"/>
        </w:rPr>
        <w:t xml:space="preserve">apropriar-se de </w:t>
      </w:r>
      <w:r w:rsidR="00866567" w:rsidRPr="003E1A0F">
        <w:rPr>
          <w:rFonts w:ascii="Times New Roman" w:hAnsi="Times New Roman" w:cs="Times New Roman"/>
          <w:sz w:val="24"/>
          <w:szCs w:val="24"/>
        </w:rPr>
        <w:t>espaços digitais, laboratórios, oficinas ou</w:t>
      </w:r>
      <w:r w:rsidR="00100755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FF2C51" w:rsidRPr="003E1A0F">
        <w:rPr>
          <w:rFonts w:ascii="Times New Roman" w:hAnsi="Times New Roman" w:cs="Times New Roman"/>
          <w:sz w:val="24"/>
          <w:szCs w:val="24"/>
        </w:rPr>
        <w:t>”</w:t>
      </w:r>
      <w:proofErr w:type="spellStart"/>
      <w:r w:rsidRPr="003E1A0F">
        <w:rPr>
          <w:rFonts w:ascii="Times New Roman" w:hAnsi="Times New Roman" w:cs="Times New Roman"/>
          <w:i/>
          <w:iCs/>
          <w:sz w:val="24"/>
          <w:szCs w:val="24"/>
        </w:rPr>
        <w:t>Fab</w:t>
      </w:r>
      <w:proofErr w:type="spellEnd"/>
      <w:r w:rsidRPr="003E1A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E1A0F">
        <w:rPr>
          <w:rFonts w:ascii="Times New Roman" w:hAnsi="Times New Roman" w:cs="Times New Roman"/>
          <w:i/>
          <w:iCs/>
          <w:sz w:val="24"/>
          <w:szCs w:val="24"/>
        </w:rPr>
        <w:t>Labs</w:t>
      </w:r>
      <w:proofErr w:type="spellEnd"/>
      <w:r w:rsidR="00866567" w:rsidRPr="003E1A0F">
        <w:rPr>
          <w:rStyle w:val="Refdenotaderodap"/>
          <w:rFonts w:ascii="Times New Roman" w:hAnsi="Times New Roman" w:cs="Times New Roman"/>
          <w:i/>
          <w:iCs/>
          <w:sz w:val="24"/>
          <w:szCs w:val="24"/>
        </w:rPr>
        <w:footnoteReference w:id="2"/>
      </w:r>
      <w:r w:rsidR="00FF2C51" w:rsidRPr="003E1A0F">
        <w:rPr>
          <w:rFonts w:ascii="Times New Roman" w:hAnsi="Times New Roman" w:cs="Times New Roman"/>
          <w:sz w:val="24"/>
          <w:szCs w:val="24"/>
        </w:rPr>
        <w:t xml:space="preserve">” </w:t>
      </w:r>
      <w:r w:rsidRPr="003E1A0F">
        <w:rPr>
          <w:rFonts w:ascii="Times New Roman" w:hAnsi="Times New Roman" w:cs="Times New Roman"/>
          <w:sz w:val="24"/>
          <w:szCs w:val="24"/>
        </w:rPr>
        <w:t>abertos a qua</w:t>
      </w:r>
      <w:r w:rsidR="00866567" w:rsidRPr="003E1A0F">
        <w:rPr>
          <w:rFonts w:ascii="Times New Roman" w:hAnsi="Times New Roman" w:cs="Times New Roman"/>
          <w:sz w:val="24"/>
          <w:szCs w:val="24"/>
        </w:rPr>
        <w:t>l</w:t>
      </w:r>
      <w:r w:rsidRPr="003E1A0F">
        <w:rPr>
          <w:rFonts w:ascii="Times New Roman" w:hAnsi="Times New Roman" w:cs="Times New Roman"/>
          <w:sz w:val="24"/>
          <w:szCs w:val="24"/>
        </w:rPr>
        <w:t>quer pessoa que</w:t>
      </w:r>
      <w:r w:rsidR="00866567" w:rsidRPr="003E1A0F">
        <w:rPr>
          <w:rFonts w:ascii="Times New Roman" w:hAnsi="Times New Roman" w:cs="Times New Roman"/>
          <w:sz w:val="24"/>
          <w:szCs w:val="24"/>
        </w:rPr>
        <w:t xml:space="preserve"> queiram utilizá-lo gratuitamente</w:t>
      </w:r>
      <w:r w:rsidRPr="003E1A0F">
        <w:rPr>
          <w:rFonts w:ascii="Times New Roman" w:hAnsi="Times New Roman" w:cs="Times New Roman"/>
          <w:sz w:val="24"/>
          <w:szCs w:val="24"/>
        </w:rPr>
        <w:t>.</w:t>
      </w:r>
      <w:r w:rsidR="00FF2C51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436AD2" w:rsidRPr="003E1A0F">
        <w:rPr>
          <w:rFonts w:ascii="Times New Roman" w:hAnsi="Times New Roman" w:cs="Times New Roman"/>
          <w:sz w:val="24"/>
          <w:szCs w:val="24"/>
        </w:rPr>
        <w:t>Nesta</w:t>
      </w:r>
      <w:r w:rsidR="00380645" w:rsidRPr="003E1A0F">
        <w:rPr>
          <w:rFonts w:ascii="Times New Roman" w:hAnsi="Times New Roman" w:cs="Times New Roman"/>
          <w:sz w:val="24"/>
          <w:szCs w:val="24"/>
        </w:rPr>
        <w:t xml:space="preserve"> proposta apresentada para os alunos</w:t>
      </w:r>
      <w:r w:rsidR="00436AD2" w:rsidRPr="003E1A0F">
        <w:rPr>
          <w:rFonts w:ascii="Times New Roman" w:hAnsi="Times New Roman" w:cs="Times New Roman"/>
          <w:sz w:val="24"/>
          <w:szCs w:val="24"/>
        </w:rPr>
        <w:t xml:space="preserve"> do 6º ano do ensino regular</w:t>
      </w:r>
      <w:r w:rsidR="00380645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064C95" w:rsidRPr="003E1A0F">
        <w:rPr>
          <w:rFonts w:ascii="Times New Roman" w:hAnsi="Times New Roman" w:cs="Times New Roman"/>
          <w:sz w:val="24"/>
          <w:szCs w:val="24"/>
        </w:rPr>
        <w:t xml:space="preserve">de uma escola pública de periferia </w:t>
      </w:r>
      <w:r w:rsidR="00380645" w:rsidRPr="003E1A0F">
        <w:rPr>
          <w:rFonts w:ascii="Times New Roman" w:hAnsi="Times New Roman" w:cs="Times New Roman"/>
          <w:sz w:val="24"/>
          <w:szCs w:val="24"/>
        </w:rPr>
        <w:t xml:space="preserve">um </w:t>
      </w:r>
      <w:r w:rsidR="00FF2C51" w:rsidRPr="003E1A0F">
        <w:rPr>
          <w:rFonts w:ascii="Times New Roman" w:hAnsi="Times New Roman" w:cs="Times New Roman"/>
          <w:sz w:val="24"/>
          <w:szCs w:val="24"/>
        </w:rPr>
        <w:t>“</w:t>
      </w:r>
      <w:r w:rsidR="00380645" w:rsidRPr="003E1A0F">
        <w:rPr>
          <w:rFonts w:ascii="Times New Roman" w:hAnsi="Times New Roman" w:cs="Times New Roman"/>
          <w:i/>
          <w:iCs/>
          <w:sz w:val="24"/>
          <w:szCs w:val="24"/>
        </w:rPr>
        <w:t xml:space="preserve">Flash </w:t>
      </w:r>
      <w:proofErr w:type="spellStart"/>
      <w:r w:rsidR="00380645" w:rsidRPr="003E1A0F">
        <w:rPr>
          <w:rFonts w:ascii="Times New Roman" w:hAnsi="Times New Roman" w:cs="Times New Roman"/>
          <w:i/>
          <w:iCs/>
          <w:sz w:val="24"/>
          <w:szCs w:val="24"/>
        </w:rPr>
        <w:t>Mob</w:t>
      </w:r>
      <w:proofErr w:type="spellEnd"/>
      <w:r w:rsidR="00FF2C51" w:rsidRPr="003E1A0F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436AD2" w:rsidRPr="003E1A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36AD2" w:rsidRPr="003E1A0F">
        <w:rPr>
          <w:rFonts w:ascii="Times New Roman" w:hAnsi="Times New Roman" w:cs="Times New Roman"/>
          <w:sz w:val="24"/>
          <w:szCs w:val="24"/>
        </w:rPr>
        <w:t>foi proposto</w:t>
      </w:r>
      <w:r w:rsidR="00380645" w:rsidRPr="003E1A0F">
        <w:rPr>
          <w:rFonts w:ascii="Times New Roman" w:hAnsi="Times New Roman" w:cs="Times New Roman"/>
          <w:sz w:val="24"/>
          <w:szCs w:val="24"/>
        </w:rPr>
        <w:t>.</w:t>
      </w:r>
      <w:r w:rsidR="000B6E49" w:rsidRPr="003E1A0F">
        <w:rPr>
          <w:rFonts w:ascii="Times New Roman" w:hAnsi="Times New Roman" w:cs="Times New Roman"/>
          <w:sz w:val="24"/>
          <w:szCs w:val="24"/>
        </w:rPr>
        <w:t xml:space="preserve"> Mediados pelo docente, escolheram uma coreografia disponível na web. A escolha do espaço digital permitiu que os alunos acessassem em qualquer lugar uma dança do metiê </w:t>
      </w:r>
      <w:r w:rsidR="005C27B5" w:rsidRPr="003E1A0F">
        <w:rPr>
          <w:rFonts w:ascii="Times New Roman" w:hAnsi="Times New Roman" w:cs="Times New Roman"/>
          <w:sz w:val="24"/>
          <w:szCs w:val="24"/>
        </w:rPr>
        <w:t>pré-adolescente.</w:t>
      </w:r>
      <w:r w:rsidR="00436AD2" w:rsidRPr="003E1A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171AAE" w14:textId="72258B8E" w:rsidR="00121A8C" w:rsidRPr="003E1A0F" w:rsidRDefault="00CC48CA" w:rsidP="001E22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>Ao professor coube sistematizar</w:t>
      </w:r>
      <w:r w:rsidR="00100755" w:rsidRPr="003E1A0F">
        <w:rPr>
          <w:rFonts w:ascii="Times New Roman" w:hAnsi="Times New Roman" w:cs="Times New Roman"/>
          <w:sz w:val="24"/>
          <w:szCs w:val="24"/>
        </w:rPr>
        <w:t xml:space="preserve"> e adaptar</w:t>
      </w:r>
      <w:r w:rsidRPr="003E1A0F">
        <w:rPr>
          <w:rFonts w:ascii="Times New Roman" w:hAnsi="Times New Roman" w:cs="Times New Roman"/>
          <w:sz w:val="24"/>
          <w:szCs w:val="24"/>
        </w:rPr>
        <w:t xml:space="preserve"> o conhecimento nesta proposição de experiência diversificada em relação a linguagem da Arte, levando em consideração um dos principais objetivos educacionais</w:t>
      </w:r>
      <w:r w:rsidR="00436AD2" w:rsidRPr="003E1A0F">
        <w:rPr>
          <w:rFonts w:ascii="Times New Roman" w:hAnsi="Times New Roman" w:cs="Times New Roman"/>
          <w:sz w:val="24"/>
          <w:szCs w:val="24"/>
        </w:rPr>
        <w:t xml:space="preserve"> da BNCC</w:t>
      </w:r>
      <w:r w:rsidRPr="003E1A0F">
        <w:rPr>
          <w:rFonts w:ascii="Times New Roman" w:hAnsi="Times New Roman" w:cs="Times New Roman"/>
          <w:sz w:val="24"/>
          <w:szCs w:val="24"/>
        </w:rPr>
        <w:t xml:space="preserve">; considerar as culturas juvenis e suas práticas </w:t>
      </w:r>
      <w:r w:rsidR="002A4F66" w:rsidRPr="003E1A0F">
        <w:rPr>
          <w:rFonts w:ascii="Times New Roman" w:hAnsi="Times New Roman" w:cs="Times New Roman"/>
          <w:sz w:val="24"/>
          <w:szCs w:val="24"/>
        </w:rPr>
        <w:t>socioculturais</w:t>
      </w:r>
      <w:r w:rsidRPr="003E1A0F">
        <w:rPr>
          <w:rFonts w:ascii="Times New Roman" w:hAnsi="Times New Roman" w:cs="Times New Roman"/>
          <w:sz w:val="24"/>
          <w:szCs w:val="24"/>
        </w:rPr>
        <w:t>.</w:t>
      </w:r>
    </w:p>
    <w:p w14:paraId="2BA53599" w14:textId="59379911" w:rsidR="00402AAD" w:rsidRPr="003E1A0F" w:rsidRDefault="00CC48CA" w:rsidP="00851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ab/>
        <w:t xml:space="preserve">A avaliação foi formativa e culminou na criação de um objeto, o </w:t>
      </w:r>
      <w:r w:rsidR="00FF2C51" w:rsidRPr="003E1A0F">
        <w:rPr>
          <w:rFonts w:ascii="Times New Roman" w:hAnsi="Times New Roman" w:cs="Times New Roman"/>
          <w:sz w:val="24"/>
          <w:szCs w:val="24"/>
        </w:rPr>
        <w:t>“</w:t>
      </w:r>
      <w:r w:rsidRPr="003E1A0F">
        <w:rPr>
          <w:rFonts w:ascii="Times New Roman" w:hAnsi="Times New Roman" w:cs="Times New Roman"/>
          <w:i/>
          <w:iCs/>
          <w:sz w:val="24"/>
          <w:szCs w:val="24"/>
        </w:rPr>
        <w:t xml:space="preserve">Flash </w:t>
      </w:r>
      <w:proofErr w:type="spellStart"/>
      <w:r w:rsidRPr="003E1A0F">
        <w:rPr>
          <w:rFonts w:ascii="Times New Roman" w:hAnsi="Times New Roman" w:cs="Times New Roman"/>
          <w:i/>
          <w:iCs/>
          <w:sz w:val="24"/>
          <w:szCs w:val="24"/>
        </w:rPr>
        <w:t>Mob</w:t>
      </w:r>
      <w:proofErr w:type="spellEnd"/>
      <w:r w:rsidR="00FF2C51" w:rsidRPr="003E1A0F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3E1A0F">
        <w:rPr>
          <w:rFonts w:ascii="Times New Roman" w:hAnsi="Times New Roman" w:cs="Times New Roman"/>
          <w:sz w:val="24"/>
          <w:szCs w:val="24"/>
        </w:rPr>
        <w:t xml:space="preserve">, </w:t>
      </w:r>
      <w:r w:rsidR="00FF2C51" w:rsidRPr="003E1A0F">
        <w:rPr>
          <w:rFonts w:ascii="Times New Roman" w:hAnsi="Times New Roman" w:cs="Times New Roman"/>
          <w:sz w:val="24"/>
          <w:szCs w:val="24"/>
        </w:rPr>
        <w:t>a</w:t>
      </w:r>
      <w:r w:rsidR="00FC1D9E" w:rsidRPr="003E1A0F">
        <w:rPr>
          <w:rFonts w:ascii="Times New Roman" w:hAnsi="Times New Roman" w:cs="Times New Roman"/>
          <w:sz w:val="24"/>
          <w:szCs w:val="24"/>
        </w:rPr>
        <w:t xml:space="preserve"> </w:t>
      </w:r>
      <w:r w:rsidR="0014291F" w:rsidRPr="003E1A0F">
        <w:rPr>
          <w:rFonts w:ascii="Times New Roman" w:hAnsi="Times New Roman" w:cs="Times New Roman"/>
          <w:sz w:val="24"/>
          <w:szCs w:val="24"/>
        </w:rPr>
        <w:t>performance</w:t>
      </w:r>
      <w:r w:rsidRPr="003E1A0F">
        <w:rPr>
          <w:rFonts w:ascii="Times New Roman" w:hAnsi="Times New Roman" w:cs="Times New Roman"/>
          <w:sz w:val="24"/>
          <w:szCs w:val="24"/>
        </w:rPr>
        <w:t xml:space="preserve"> também poderia ser </w:t>
      </w:r>
      <w:r w:rsidR="00FC1D9E" w:rsidRPr="003E1A0F">
        <w:rPr>
          <w:rFonts w:ascii="Times New Roman" w:hAnsi="Times New Roman" w:cs="Times New Roman"/>
          <w:sz w:val="24"/>
          <w:szCs w:val="24"/>
        </w:rPr>
        <w:t>objeto de avaliação. A avaliação foi dinâmica</w:t>
      </w:r>
      <w:r w:rsidR="0014291F" w:rsidRPr="003E1A0F">
        <w:rPr>
          <w:rFonts w:ascii="Times New Roman" w:hAnsi="Times New Roman" w:cs="Times New Roman"/>
          <w:sz w:val="24"/>
          <w:szCs w:val="24"/>
        </w:rPr>
        <w:t>, proativa</w:t>
      </w:r>
      <w:r w:rsidR="00FC1D9E" w:rsidRPr="003E1A0F">
        <w:rPr>
          <w:rFonts w:ascii="Times New Roman" w:hAnsi="Times New Roman" w:cs="Times New Roman"/>
          <w:sz w:val="24"/>
          <w:szCs w:val="24"/>
        </w:rPr>
        <w:t xml:space="preserve"> e divertida </w:t>
      </w:r>
      <w:r w:rsidR="0014291F" w:rsidRPr="003E1A0F">
        <w:rPr>
          <w:rFonts w:ascii="Times New Roman" w:hAnsi="Times New Roman" w:cs="Times New Roman"/>
          <w:sz w:val="24"/>
          <w:szCs w:val="24"/>
        </w:rPr>
        <w:t>em</w:t>
      </w:r>
      <w:r w:rsidR="00FC1D9E" w:rsidRPr="003E1A0F">
        <w:rPr>
          <w:rFonts w:ascii="Times New Roman" w:hAnsi="Times New Roman" w:cs="Times New Roman"/>
          <w:sz w:val="24"/>
          <w:szCs w:val="24"/>
        </w:rPr>
        <w:t xml:space="preserve"> todo o processo. </w:t>
      </w:r>
      <w:r w:rsidR="0014291F" w:rsidRPr="003E1A0F">
        <w:rPr>
          <w:rFonts w:ascii="Times New Roman" w:hAnsi="Times New Roman" w:cs="Times New Roman"/>
          <w:sz w:val="24"/>
          <w:szCs w:val="24"/>
        </w:rPr>
        <w:t>N</w:t>
      </w:r>
      <w:r w:rsidR="00FC1D9E" w:rsidRPr="003E1A0F">
        <w:rPr>
          <w:rFonts w:ascii="Times New Roman" w:hAnsi="Times New Roman" w:cs="Times New Roman"/>
          <w:sz w:val="24"/>
          <w:szCs w:val="24"/>
        </w:rPr>
        <w:t>um procedimento tranquilo evitou</w:t>
      </w:r>
      <w:r w:rsidR="0014291F" w:rsidRPr="003E1A0F">
        <w:rPr>
          <w:rFonts w:ascii="Times New Roman" w:hAnsi="Times New Roman" w:cs="Times New Roman"/>
          <w:sz w:val="24"/>
          <w:szCs w:val="24"/>
        </w:rPr>
        <w:t>-se</w:t>
      </w:r>
      <w:r w:rsidR="00FC1D9E" w:rsidRPr="003E1A0F">
        <w:rPr>
          <w:rFonts w:ascii="Times New Roman" w:hAnsi="Times New Roman" w:cs="Times New Roman"/>
          <w:sz w:val="24"/>
          <w:szCs w:val="24"/>
        </w:rPr>
        <w:t xml:space="preserve"> a fadiga e o estresse de avaliações formais tradicionais e como nos lembra Luckesi, (</w:t>
      </w:r>
      <w:r w:rsidR="00A736BF" w:rsidRPr="003E1A0F">
        <w:rPr>
          <w:rFonts w:ascii="Times New Roman" w:hAnsi="Times New Roman" w:cs="Times New Roman"/>
          <w:sz w:val="24"/>
          <w:szCs w:val="24"/>
        </w:rPr>
        <w:t>2002</w:t>
      </w:r>
      <w:r w:rsidR="00FC1D9E" w:rsidRPr="003E1A0F">
        <w:rPr>
          <w:rFonts w:ascii="Times New Roman" w:hAnsi="Times New Roman" w:cs="Times New Roman"/>
          <w:sz w:val="24"/>
          <w:szCs w:val="24"/>
        </w:rPr>
        <w:t xml:space="preserve">, p. 125) </w:t>
      </w:r>
      <w:r w:rsidR="00EE70C9" w:rsidRPr="003E1A0F">
        <w:rPr>
          <w:rFonts w:ascii="Times New Roman" w:hAnsi="Times New Roman" w:cs="Times New Roman"/>
          <w:sz w:val="24"/>
          <w:szCs w:val="24"/>
        </w:rPr>
        <w:t>“</w:t>
      </w:r>
      <w:r w:rsidR="00F80B78" w:rsidRPr="003E1A0F">
        <w:rPr>
          <w:rFonts w:ascii="Times New Roman" w:hAnsi="Times New Roman" w:cs="Times New Roman"/>
          <w:sz w:val="24"/>
          <w:szCs w:val="24"/>
        </w:rPr>
        <w:t>a avaliação é o ato crítico que nos subsidia na verificação de como estamos construindo o nosso projeto</w:t>
      </w:r>
      <w:r w:rsidR="00EE70C9" w:rsidRPr="003E1A0F">
        <w:rPr>
          <w:rFonts w:ascii="Times New Roman" w:hAnsi="Times New Roman" w:cs="Times New Roman"/>
          <w:sz w:val="24"/>
          <w:szCs w:val="24"/>
        </w:rPr>
        <w:t>”</w:t>
      </w:r>
      <w:r w:rsidR="00F80B78" w:rsidRPr="003E1A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F7F851" w14:textId="77777777" w:rsidR="00050B4F" w:rsidRPr="005C5278" w:rsidRDefault="00050B4F" w:rsidP="00851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2FFA8" w14:textId="77FE1EC7" w:rsidR="00050B4F" w:rsidRPr="005C5278" w:rsidRDefault="00050B4F" w:rsidP="00851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5278">
        <w:rPr>
          <w:rFonts w:ascii="Times New Roman" w:hAnsi="Times New Roman" w:cs="Times New Roman"/>
          <w:b/>
          <w:bCs/>
          <w:sz w:val="24"/>
          <w:szCs w:val="24"/>
        </w:rPr>
        <w:lastRenderedPageBreak/>
        <w:t>Metodologia do trabalho científico</w:t>
      </w:r>
    </w:p>
    <w:p w14:paraId="78CCB3FE" w14:textId="77777777" w:rsidR="00C32EB8" w:rsidRPr="005C5278" w:rsidRDefault="00C32EB8" w:rsidP="00536FB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7ABCB1" w14:textId="18C6A003" w:rsidR="00841ACA" w:rsidRPr="005C5278" w:rsidRDefault="00050B4F" w:rsidP="00536FB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278">
        <w:rPr>
          <w:rFonts w:ascii="Times New Roman" w:hAnsi="Times New Roman" w:cs="Times New Roman"/>
          <w:sz w:val="24"/>
          <w:szCs w:val="24"/>
        </w:rPr>
        <w:t>Em essência, o presente relato não foi pensado, à prior</w:t>
      </w:r>
      <w:r w:rsidR="00841ACA" w:rsidRPr="005C5278">
        <w:rPr>
          <w:rFonts w:ascii="Times New Roman" w:hAnsi="Times New Roman" w:cs="Times New Roman"/>
          <w:sz w:val="24"/>
          <w:szCs w:val="24"/>
        </w:rPr>
        <w:t>i</w:t>
      </w:r>
      <w:r w:rsidRPr="005C5278">
        <w:rPr>
          <w:rFonts w:ascii="Times New Roman" w:hAnsi="Times New Roman" w:cs="Times New Roman"/>
          <w:sz w:val="24"/>
          <w:szCs w:val="24"/>
        </w:rPr>
        <w:t>, para ser um</w:t>
      </w:r>
      <w:r w:rsidR="00841ACA" w:rsidRPr="005C5278">
        <w:rPr>
          <w:rFonts w:ascii="Times New Roman" w:hAnsi="Times New Roman" w:cs="Times New Roman"/>
          <w:sz w:val="24"/>
          <w:szCs w:val="24"/>
        </w:rPr>
        <w:t>a produção de um</w:t>
      </w:r>
      <w:r w:rsidRPr="005C5278">
        <w:rPr>
          <w:rFonts w:ascii="Times New Roman" w:hAnsi="Times New Roman" w:cs="Times New Roman"/>
          <w:sz w:val="24"/>
          <w:szCs w:val="24"/>
        </w:rPr>
        <w:t xml:space="preserve"> trabalho de pesquisa científica. Apenas posteriormente a sua aplicação é que foi pensado n</w:t>
      </w:r>
      <w:r w:rsidR="00841ACA" w:rsidRPr="005C5278">
        <w:rPr>
          <w:rFonts w:ascii="Times New Roman" w:hAnsi="Times New Roman" w:cs="Times New Roman"/>
          <w:sz w:val="24"/>
          <w:szCs w:val="24"/>
        </w:rPr>
        <w:t>ess</w:t>
      </w:r>
      <w:r w:rsidRPr="005C5278">
        <w:rPr>
          <w:rFonts w:ascii="Times New Roman" w:hAnsi="Times New Roman" w:cs="Times New Roman"/>
          <w:sz w:val="24"/>
          <w:szCs w:val="24"/>
        </w:rPr>
        <w:t xml:space="preserve">a </w:t>
      </w:r>
      <w:r w:rsidR="00841ACA" w:rsidRPr="005C5278">
        <w:rPr>
          <w:rFonts w:ascii="Times New Roman" w:hAnsi="Times New Roman" w:cs="Times New Roman"/>
          <w:sz w:val="24"/>
          <w:szCs w:val="24"/>
        </w:rPr>
        <w:t xml:space="preserve">possibilidade e assim, na </w:t>
      </w:r>
      <w:r w:rsidRPr="005C5278">
        <w:rPr>
          <w:rFonts w:ascii="Times New Roman" w:hAnsi="Times New Roman" w:cs="Times New Roman"/>
          <w:sz w:val="24"/>
          <w:szCs w:val="24"/>
        </w:rPr>
        <w:t>sua publicação</w:t>
      </w:r>
      <w:r w:rsidR="00841ACA" w:rsidRPr="005C5278">
        <w:rPr>
          <w:rFonts w:ascii="Times New Roman" w:hAnsi="Times New Roman" w:cs="Times New Roman"/>
          <w:sz w:val="24"/>
          <w:szCs w:val="24"/>
        </w:rPr>
        <w:t xml:space="preserve"> como tal. P</w:t>
      </w:r>
      <w:r w:rsidRPr="005C5278">
        <w:rPr>
          <w:rFonts w:ascii="Times New Roman" w:hAnsi="Times New Roman" w:cs="Times New Roman"/>
          <w:sz w:val="24"/>
          <w:szCs w:val="24"/>
        </w:rPr>
        <w:t>ortan</w:t>
      </w:r>
      <w:r w:rsidR="00F64DC8" w:rsidRPr="005C5278">
        <w:rPr>
          <w:rFonts w:ascii="Times New Roman" w:hAnsi="Times New Roman" w:cs="Times New Roman"/>
          <w:sz w:val="24"/>
          <w:szCs w:val="24"/>
        </w:rPr>
        <w:t>t</w:t>
      </w:r>
      <w:r w:rsidRPr="005C5278">
        <w:rPr>
          <w:rFonts w:ascii="Times New Roman" w:hAnsi="Times New Roman" w:cs="Times New Roman"/>
          <w:sz w:val="24"/>
          <w:szCs w:val="24"/>
        </w:rPr>
        <w:t>o volta</w:t>
      </w:r>
      <w:r w:rsidR="00841ACA" w:rsidRPr="005C5278">
        <w:rPr>
          <w:rFonts w:ascii="Times New Roman" w:hAnsi="Times New Roman" w:cs="Times New Roman"/>
          <w:sz w:val="24"/>
          <w:szCs w:val="24"/>
        </w:rPr>
        <w:t>n</w:t>
      </w:r>
      <w:r w:rsidRPr="005C5278">
        <w:rPr>
          <w:rFonts w:ascii="Times New Roman" w:hAnsi="Times New Roman" w:cs="Times New Roman"/>
          <w:sz w:val="24"/>
          <w:szCs w:val="24"/>
        </w:rPr>
        <w:t>do a este um olhar científico</w:t>
      </w:r>
      <w:r w:rsidR="00841ACA" w:rsidRPr="005C5278">
        <w:rPr>
          <w:rFonts w:ascii="Times New Roman" w:hAnsi="Times New Roman" w:cs="Times New Roman"/>
          <w:sz w:val="24"/>
          <w:szCs w:val="24"/>
        </w:rPr>
        <w:t xml:space="preserve"> seguimos em análise como trabalho científico</w:t>
      </w:r>
      <w:r w:rsidRPr="005C527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2181A2" w14:textId="77777777" w:rsidR="00841ACA" w:rsidRPr="005C5278" w:rsidRDefault="008D0EBF" w:rsidP="00536FB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278">
        <w:rPr>
          <w:rFonts w:ascii="Times New Roman" w:hAnsi="Times New Roman" w:cs="Times New Roman"/>
          <w:sz w:val="24"/>
          <w:szCs w:val="24"/>
        </w:rPr>
        <w:t xml:space="preserve">A prática da pesquisa </w:t>
      </w:r>
      <w:r w:rsidR="00536FB7" w:rsidRPr="005C5278">
        <w:rPr>
          <w:rFonts w:ascii="Times New Roman" w:hAnsi="Times New Roman" w:cs="Times New Roman"/>
          <w:sz w:val="24"/>
          <w:szCs w:val="24"/>
        </w:rPr>
        <w:t>na educação básica,</w:t>
      </w:r>
      <w:r w:rsidR="00841ACA" w:rsidRPr="005C5278">
        <w:rPr>
          <w:rFonts w:ascii="Times New Roman" w:hAnsi="Times New Roman" w:cs="Times New Roman"/>
          <w:sz w:val="24"/>
          <w:szCs w:val="24"/>
        </w:rPr>
        <w:t xml:space="preserve"> por educadores da educação básica</w:t>
      </w:r>
      <w:r w:rsidR="00536FB7" w:rsidRPr="005C5278">
        <w:rPr>
          <w:rFonts w:ascii="Times New Roman" w:hAnsi="Times New Roman" w:cs="Times New Roman"/>
          <w:sz w:val="24"/>
          <w:szCs w:val="24"/>
        </w:rPr>
        <w:t xml:space="preserve"> não é muito comum. </w:t>
      </w:r>
      <w:r w:rsidR="00841ACA" w:rsidRPr="005C5278">
        <w:rPr>
          <w:rFonts w:ascii="Times New Roman" w:hAnsi="Times New Roman" w:cs="Times New Roman"/>
          <w:sz w:val="24"/>
          <w:szCs w:val="24"/>
        </w:rPr>
        <w:t xml:space="preserve">A maioria das pesquisas são escritas por graduandos e pós graduando. </w:t>
      </w:r>
      <w:r w:rsidR="00536FB7" w:rsidRPr="005C5278">
        <w:rPr>
          <w:rFonts w:ascii="Times New Roman" w:hAnsi="Times New Roman" w:cs="Times New Roman"/>
          <w:sz w:val="24"/>
          <w:szCs w:val="24"/>
        </w:rPr>
        <w:t xml:space="preserve">Muitas experiências exitosas se perdem pela falta de sua publicação acadêmica formal. </w:t>
      </w:r>
    </w:p>
    <w:p w14:paraId="6AEFB2F3" w14:textId="17C4113D" w:rsidR="00050B4F" w:rsidRPr="005C5278" w:rsidRDefault="00536FB7" w:rsidP="00536FB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278">
        <w:rPr>
          <w:rFonts w:ascii="Times New Roman" w:hAnsi="Times New Roman" w:cs="Times New Roman"/>
          <w:sz w:val="24"/>
          <w:szCs w:val="24"/>
        </w:rPr>
        <w:t xml:space="preserve">Sem dúvida </w:t>
      </w:r>
      <w:r w:rsidR="00841ACA" w:rsidRPr="005C5278">
        <w:rPr>
          <w:rFonts w:ascii="Times New Roman" w:hAnsi="Times New Roman" w:cs="Times New Roman"/>
          <w:sz w:val="24"/>
          <w:szCs w:val="24"/>
        </w:rPr>
        <w:t xml:space="preserve">de grande </w:t>
      </w:r>
      <w:r w:rsidRPr="005C5278">
        <w:rPr>
          <w:rFonts w:ascii="Times New Roman" w:hAnsi="Times New Roman" w:cs="Times New Roman"/>
          <w:sz w:val="24"/>
          <w:szCs w:val="24"/>
        </w:rPr>
        <w:t>signific</w:t>
      </w:r>
      <w:r w:rsidR="00841ACA" w:rsidRPr="005C5278">
        <w:rPr>
          <w:rFonts w:ascii="Times New Roman" w:hAnsi="Times New Roman" w:cs="Times New Roman"/>
          <w:sz w:val="24"/>
          <w:szCs w:val="24"/>
        </w:rPr>
        <w:t>ância</w:t>
      </w:r>
      <w:r w:rsidRPr="005C5278">
        <w:rPr>
          <w:rFonts w:ascii="Times New Roman" w:hAnsi="Times New Roman" w:cs="Times New Roman"/>
          <w:sz w:val="24"/>
          <w:szCs w:val="24"/>
        </w:rPr>
        <w:t xml:space="preserve"> e subsidiária do ensino superior</w:t>
      </w:r>
      <w:r w:rsidR="00841ACA" w:rsidRPr="005C5278">
        <w:rPr>
          <w:rFonts w:ascii="Times New Roman" w:hAnsi="Times New Roman" w:cs="Times New Roman"/>
          <w:sz w:val="24"/>
          <w:szCs w:val="24"/>
        </w:rPr>
        <w:t>,</w:t>
      </w:r>
      <w:r w:rsidRPr="005C5278">
        <w:rPr>
          <w:rFonts w:ascii="Times New Roman" w:hAnsi="Times New Roman" w:cs="Times New Roman"/>
          <w:sz w:val="24"/>
          <w:szCs w:val="24"/>
        </w:rPr>
        <w:t xml:space="preserve"> sobretudo nas licenciaturas deve ser estimulada e destacada. A valorização da pesquisa dos profissionais da educação básica gera um est</w:t>
      </w:r>
      <w:r w:rsidR="005379C3" w:rsidRPr="005C5278">
        <w:rPr>
          <w:rFonts w:ascii="Times New Roman" w:hAnsi="Times New Roman" w:cs="Times New Roman"/>
          <w:sz w:val="24"/>
          <w:szCs w:val="24"/>
        </w:rPr>
        <w:t>í</w:t>
      </w:r>
      <w:r w:rsidRPr="005C5278">
        <w:rPr>
          <w:rFonts w:ascii="Times New Roman" w:hAnsi="Times New Roman" w:cs="Times New Roman"/>
          <w:sz w:val="24"/>
          <w:szCs w:val="24"/>
        </w:rPr>
        <w:t xml:space="preserve">mulo </w:t>
      </w:r>
      <w:r w:rsidR="00473155" w:rsidRPr="005C5278">
        <w:rPr>
          <w:rFonts w:ascii="Times New Roman" w:hAnsi="Times New Roman" w:cs="Times New Roman"/>
          <w:sz w:val="24"/>
          <w:szCs w:val="24"/>
        </w:rPr>
        <w:t>à</w:t>
      </w:r>
      <w:r w:rsidRPr="005C5278">
        <w:rPr>
          <w:rFonts w:ascii="Times New Roman" w:hAnsi="Times New Roman" w:cs="Times New Roman"/>
          <w:sz w:val="24"/>
          <w:szCs w:val="24"/>
        </w:rPr>
        <w:t xml:space="preserve"> postura investigativa que versa sobre procedimentos aplicáve</w:t>
      </w:r>
      <w:r w:rsidR="003205DE" w:rsidRPr="005C5278">
        <w:rPr>
          <w:rFonts w:ascii="Times New Roman" w:hAnsi="Times New Roman" w:cs="Times New Roman"/>
          <w:sz w:val="24"/>
          <w:szCs w:val="24"/>
        </w:rPr>
        <w:t>is</w:t>
      </w:r>
      <w:r w:rsidR="00841ACA" w:rsidRPr="005C5278">
        <w:rPr>
          <w:rFonts w:ascii="Times New Roman" w:hAnsi="Times New Roman" w:cs="Times New Roman"/>
          <w:sz w:val="24"/>
          <w:szCs w:val="24"/>
        </w:rPr>
        <w:t xml:space="preserve"> e </w:t>
      </w:r>
      <w:r w:rsidRPr="005C5278">
        <w:rPr>
          <w:rFonts w:ascii="Times New Roman" w:hAnsi="Times New Roman" w:cs="Times New Roman"/>
          <w:sz w:val="24"/>
          <w:szCs w:val="24"/>
        </w:rPr>
        <w:t xml:space="preserve">seria enriquecedora </w:t>
      </w:r>
      <w:r w:rsidR="00841ACA" w:rsidRPr="005C5278">
        <w:rPr>
          <w:rFonts w:ascii="Times New Roman" w:hAnsi="Times New Roman" w:cs="Times New Roman"/>
          <w:sz w:val="24"/>
          <w:szCs w:val="24"/>
        </w:rPr>
        <w:t>p</w:t>
      </w:r>
      <w:r w:rsidRPr="005C5278">
        <w:rPr>
          <w:rFonts w:ascii="Times New Roman" w:hAnsi="Times New Roman" w:cs="Times New Roman"/>
          <w:sz w:val="24"/>
          <w:szCs w:val="24"/>
        </w:rPr>
        <w:t>ara o pr</w:t>
      </w:r>
      <w:r w:rsidR="00841ACA" w:rsidRPr="005C5278">
        <w:rPr>
          <w:rFonts w:ascii="Times New Roman" w:hAnsi="Times New Roman" w:cs="Times New Roman"/>
          <w:sz w:val="24"/>
          <w:szCs w:val="24"/>
        </w:rPr>
        <w:t>o</w:t>
      </w:r>
      <w:r w:rsidRPr="005C5278">
        <w:rPr>
          <w:rFonts w:ascii="Times New Roman" w:hAnsi="Times New Roman" w:cs="Times New Roman"/>
          <w:sz w:val="24"/>
          <w:szCs w:val="24"/>
        </w:rPr>
        <w:t>cesso</w:t>
      </w:r>
      <w:r w:rsidR="00841ACA" w:rsidRPr="005C5278">
        <w:rPr>
          <w:rFonts w:ascii="Times New Roman" w:hAnsi="Times New Roman" w:cs="Times New Roman"/>
          <w:sz w:val="24"/>
          <w:szCs w:val="24"/>
        </w:rPr>
        <w:t xml:space="preserve"> </w:t>
      </w:r>
      <w:r w:rsidRPr="005C5278">
        <w:rPr>
          <w:rFonts w:ascii="Times New Roman" w:hAnsi="Times New Roman" w:cs="Times New Roman"/>
          <w:sz w:val="24"/>
          <w:szCs w:val="24"/>
        </w:rPr>
        <w:t>de ensino</w:t>
      </w:r>
      <w:r w:rsidR="00841ACA" w:rsidRPr="005C5278">
        <w:rPr>
          <w:rFonts w:ascii="Times New Roman" w:hAnsi="Times New Roman" w:cs="Times New Roman"/>
          <w:sz w:val="24"/>
          <w:szCs w:val="24"/>
        </w:rPr>
        <w:t xml:space="preserve"> no seu aspecto geral, </w:t>
      </w:r>
      <w:r w:rsidRPr="005C5278">
        <w:rPr>
          <w:rFonts w:ascii="Times New Roman" w:hAnsi="Times New Roman" w:cs="Times New Roman"/>
          <w:sz w:val="24"/>
          <w:szCs w:val="24"/>
        </w:rPr>
        <w:t xml:space="preserve">tendo </w:t>
      </w:r>
      <w:r w:rsidR="00473155" w:rsidRPr="005C5278">
        <w:rPr>
          <w:rFonts w:ascii="Times New Roman" w:hAnsi="Times New Roman" w:cs="Times New Roman"/>
          <w:sz w:val="24"/>
          <w:szCs w:val="24"/>
        </w:rPr>
        <w:t>tais</w:t>
      </w:r>
      <w:r w:rsidR="00841ACA" w:rsidRPr="005C5278">
        <w:rPr>
          <w:rFonts w:ascii="Times New Roman" w:hAnsi="Times New Roman" w:cs="Times New Roman"/>
          <w:sz w:val="24"/>
          <w:szCs w:val="24"/>
        </w:rPr>
        <w:t xml:space="preserve"> educadores</w:t>
      </w:r>
      <w:r w:rsidRPr="005C5278">
        <w:rPr>
          <w:rFonts w:ascii="Times New Roman" w:hAnsi="Times New Roman" w:cs="Times New Roman"/>
          <w:sz w:val="24"/>
          <w:szCs w:val="24"/>
        </w:rPr>
        <w:t xml:space="preserve"> muito a contribuir </w:t>
      </w:r>
      <w:r w:rsidR="00841ACA" w:rsidRPr="005C5278">
        <w:rPr>
          <w:rFonts w:ascii="Times New Roman" w:hAnsi="Times New Roman" w:cs="Times New Roman"/>
          <w:sz w:val="24"/>
          <w:szCs w:val="24"/>
        </w:rPr>
        <w:t>para a</w:t>
      </w:r>
      <w:r w:rsidRPr="005C5278">
        <w:rPr>
          <w:rFonts w:ascii="Times New Roman" w:hAnsi="Times New Roman" w:cs="Times New Roman"/>
          <w:sz w:val="24"/>
          <w:szCs w:val="24"/>
        </w:rPr>
        <w:t xml:space="preserve"> educação do país, </w:t>
      </w:r>
      <w:r w:rsidR="00841ACA" w:rsidRPr="005C5278">
        <w:rPr>
          <w:rFonts w:ascii="Times New Roman" w:hAnsi="Times New Roman" w:cs="Times New Roman"/>
          <w:sz w:val="24"/>
          <w:szCs w:val="24"/>
        </w:rPr>
        <w:t xml:space="preserve">além de ser um </w:t>
      </w:r>
      <w:r w:rsidRPr="005C5278">
        <w:rPr>
          <w:rFonts w:ascii="Times New Roman" w:hAnsi="Times New Roman" w:cs="Times New Roman"/>
          <w:sz w:val="24"/>
          <w:szCs w:val="24"/>
        </w:rPr>
        <w:t>incentivo a constante postura investigativa, de produção de conhecimento</w:t>
      </w:r>
      <w:r w:rsidR="00841ACA" w:rsidRPr="005C5278">
        <w:rPr>
          <w:rFonts w:ascii="Times New Roman" w:hAnsi="Times New Roman" w:cs="Times New Roman"/>
          <w:sz w:val="24"/>
          <w:szCs w:val="24"/>
        </w:rPr>
        <w:t>.</w:t>
      </w:r>
    </w:p>
    <w:p w14:paraId="2670DD5B" w14:textId="194D5098" w:rsidR="00A62FC9" w:rsidRPr="005C5278" w:rsidRDefault="005855B5" w:rsidP="00536FB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278">
        <w:rPr>
          <w:rFonts w:ascii="Times New Roman" w:hAnsi="Times New Roman" w:cs="Times New Roman"/>
          <w:sz w:val="24"/>
          <w:szCs w:val="24"/>
        </w:rPr>
        <w:t>A presente pesquisa passa pela etapa de análise textual</w:t>
      </w:r>
      <w:r w:rsidR="00A62FC9" w:rsidRPr="005C5278">
        <w:rPr>
          <w:rFonts w:ascii="Times New Roman" w:hAnsi="Times New Roman" w:cs="Times New Roman"/>
          <w:sz w:val="24"/>
          <w:szCs w:val="24"/>
        </w:rPr>
        <w:t xml:space="preserve"> levantando</w:t>
      </w:r>
      <w:r w:rsidRPr="005C5278">
        <w:rPr>
          <w:rFonts w:ascii="Times New Roman" w:hAnsi="Times New Roman" w:cs="Times New Roman"/>
          <w:sz w:val="24"/>
          <w:szCs w:val="24"/>
        </w:rPr>
        <w:t xml:space="preserve"> e delimita</w:t>
      </w:r>
      <w:r w:rsidR="00A62FC9" w:rsidRPr="005C5278">
        <w:rPr>
          <w:rFonts w:ascii="Times New Roman" w:hAnsi="Times New Roman" w:cs="Times New Roman"/>
          <w:sz w:val="24"/>
          <w:szCs w:val="24"/>
        </w:rPr>
        <w:t>ndo</w:t>
      </w:r>
      <w:r w:rsidRPr="005C5278">
        <w:rPr>
          <w:rFonts w:ascii="Times New Roman" w:hAnsi="Times New Roman" w:cs="Times New Roman"/>
          <w:sz w:val="24"/>
          <w:szCs w:val="24"/>
        </w:rPr>
        <w:t xml:space="preserve"> as legislações que fundamentam a prática da dança na escola</w:t>
      </w:r>
      <w:r w:rsidR="00A62FC9" w:rsidRPr="005C5278">
        <w:rPr>
          <w:rFonts w:ascii="Times New Roman" w:hAnsi="Times New Roman" w:cs="Times New Roman"/>
          <w:sz w:val="24"/>
          <w:szCs w:val="24"/>
        </w:rPr>
        <w:t xml:space="preserve"> perpassando pelos âmbitos federais, estaduais e municipais até o ano vigente incluindo pesquisas anteriores à formalização da dança na educação brasileira como é o caso da educação </w:t>
      </w:r>
      <w:r w:rsidR="00473155" w:rsidRPr="005C5278">
        <w:rPr>
          <w:rFonts w:ascii="Times New Roman" w:hAnsi="Times New Roman" w:cs="Times New Roman"/>
          <w:sz w:val="24"/>
          <w:szCs w:val="24"/>
        </w:rPr>
        <w:t>j</w:t>
      </w:r>
      <w:r w:rsidR="00A62FC9" w:rsidRPr="005C5278">
        <w:rPr>
          <w:rFonts w:ascii="Times New Roman" w:hAnsi="Times New Roman" w:cs="Times New Roman"/>
          <w:sz w:val="24"/>
          <w:szCs w:val="24"/>
        </w:rPr>
        <w:t xml:space="preserve">esuítica. </w:t>
      </w:r>
    </w:p>
    <w:p w14:paraId="39F5843D" w14:textId="6B6880B3" w:rsidR="003B130D" w:rsidRPr="005C5278" w:rsidRDefault="00473155" w:rsidP="00536FB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278">
        <w:rPr>
          <w:rFonts w:ascii="Times New Roman" w:hAnsi="Times New Roman" w:cs="Times New Roman"/>
          <w:sz w:val="24"/>
          <w:szCs w:val="24"/>
        </w:rPr>
        <w:t>Na</w:t>
      </w:r>
      <w:r w:rsidR="00A62FC9" w:rsidRPr="005C5278">
        <w:rPr>
          <w:rFonts w:ascii="Times New Roman" w:hAnsi="Times New Roman" w:cs="Times New Roman"/>
          <w:sz w:val="24"/>
          <w:szCs w:val="24"/>
        </w:rPr>
        <w:t xml:space="preserve"> etapa da temática delimita-se a unidade temática Dança em detrimento das outras; Música, Teatro e Artes Visual, embora se trabalhe de forma interdisciplinar com a unidade temática Artes Integradas</w:t>
      </w:r>
      <w:r w:rsidR="003B130D" w:rsidRPr="005C5278">
        <w:rPr>
          <w:rFonts w:ascii="Times New Roman" w:hAnsi="Times New Roman" w:cs="Times New Roman"/>
          <w:sz w:val="24"/>
          <w:szCs w:val="24"/>
        </w:rPr>
        <w:t>,</w:t>
      </w:r>
      <w:r w:rsidR="00A62FC9" w:rsidRPr="005C5278">
        <w:rPr>
          <w:rFonts w:ascii="Times New Roman" w:hAnsi="Times New Roman" w:cs="Times New Roman"/>
          <w:sz w:val="24"/>
          <w:szCs w:val="24"/>
        </w:rPr>
        <w:t xml:space="preserve"> o que é sugestão do próprio documento normativo norteador</w:t>
      </w:r>
      <w:r w:rsidRPr="005C5278">
        <w:rPr>
          <w:rFonts w:ascii="Times New Roman" w:hAnsi="Times New Roman" w:cs="Times New Roman"/>
          <w:sz w:val="24"/>
          <w:szCs w:val="24"/>
        </w:rPr>
        <w:t xml:space="preserve"> da Dança,</w:t>
      </w:r>
      <w:r w:rsidR="00A62FC9" w:rsidRPr="005C5278">
        <w:rPr>
          <w:rFonts w:ascii="Times New Roman" w:hAnsi="Times New Roman" w:cs="Times New Roman"/>
          <w:sz w:val="24"/>
          <w:szCs w:val="24"/>
        </w:rPr>
        <w:t xml:space="preserve"> BNCC</w:t>
      </w:r>
      <w:r w:rsidRPr="005C5278">
        <w:rPr>
          <w:rFonts w:ascii="Times New Roman" w:hAnsi="Times New Roman" w:cs="Times New Roman"/>
          <w:sz w:val="24"/>
          <w:szCs w:val="24"/>
        </w:rPr>
        <w:t>. Delimitando o tema</w:t>
      </w:r>
      <w:r w:rsidR="003B130D" w:rsidRPr="005C5278">
        <w:rPr>
          <w:rFonts w:ascii="Times New Roman" w:hAnsi="Times New Roman" w:cs="Times New Roman"/>
          <w:sz w:val="24"/>
          <w:szCs w:val="24"/>
        </w:rPr>
        <w:t>,</w:t>
      </w:r>
      <w:r w:rsidR="00A62FC9" w:rsidRPr="005C5278">
        <w:rPr>
          <w:rFonts w:ascii="Times New Roman" w:hAnsi="Times New Roman" w:cs="Times New Roman"/>
          <w:sz w:val="24"/>
          <w:szCs w:val="24"/>
        </w:rPr>
        <w:t xml:space="preserve"> problematiza</w:t>
      </w:r>
      <w:r w:rsidRPr="005C5278">
        <w:rPr>
          <w:rFonts w:ascii="Times New Roman" w:hAnsi="Times New Roman" w:cs="Times New Roman"/>
          <w:sz w:val="24"/>
          <w:szCs w:val="24"/>
        </w:rPr>
        <w:t>-se</w:t>
      </w:r>
      <w:r w:rsidR="003B130D" w:rsidRPr="005C5278">
        <w:rPr>
          <w:rFonts w:ascii="Times New Roman" w:hAnsi="Times New Roman" w:cs="Times New Roman"/>
          <w:sz w:val="24"/>
          <w:szCs w:val="24"/>
        </w:rPr>
        <w:t xml:space="preserve"> sua abordagem na educação bás</w:t>
      </w:r>
      <w:r w:rsidRPr="005C5278">
        <w:rPr>
          <w:rFonts w:ascii="Times New Roman" w:hAnsi="Times New Roman" w:cs="Times New Roman"/>
          <w:sz w:val="24"/>
          <w:szCs w:val="24"/>
        </w:rPr>
        <w:t>ica</w:t>
      </w:r>
      <w:r w:rsidR="003B130D" w:rsidRPr="005C5278">
        <w:rPr>
          <w:rFonts w:ascii="Times New Roman" w:hAnsi="Times New Roman" w:cs="Times New Roman"/>
          <w:sz w:val="24"/>
          <w:szCs w:val="24"/>
        </w:rPr>
        <w:t>.</w:t>
      </w:r>
      <w:r w:rsidR="00B54311" w:rsidRPr="005C5278">
        <w:rPr>
          <w:rFonts w:ascii="Times New Roman" w:hAnsi="Times New Roman" w:cs="Times New Roman"/>
          <w:sz w:val="24"/>
          <w:szCs w:val="24"/>
        </w:rPr>
        <w:t xml:space="preserve"> </w:t>
      </w:r>
      <w:r w:rsidR="003B130D" w:rsidRPr="005C5278">
        <w:rPr>
          <w:rFonts w:ascii="Times New Roman" w:hAnsi="Times New Roman" w:cs="Times New Roman"/>
          <w:sz w:val="24"/>
          <w:szCs w:val="24"/>
        </w:rPr>
        <w:t>A problematização leva-nos a</w:t>
      </w:r>
      <w:r w:rsidR="00046E0B" w:rsidRPr="005C5278">
        <w:rPr>
          <w:rFonts w:ascii="Times New Roman" w:hAnsi="Times New Roman" w:cs="Times New Roman"/>
          <w:sz w:val="24"/>
          <w:szCs w:val="24"/>
        </w:rPr>
        <w:t xml:space="preserve"> </w:t>
      </w:r>
      <w:r w:rsidR="00B54311" w:rsidRPr="005C5278">
        <w:rPr>
          <w:rFonts w:ascii="Times New Roman" w:hAnsi="Times New Roman" w:cs="Times New Roman"/>
          <w:sz w:val="24"/>
          <w:szCs w:val="24"/>
        </w:rPr>
        <w:t>uma</w:t>
      </w:r>
      <w:r w:rsidR="003B130D" w:rsidRPr="005C5278">
        <w:rPr>
          <w:rFonts w:ascii="Times New Roman" w:hAnsi="Times New Roman" w:cs="Times New Roman"/>
          <w:sz w:val="24"/>
          <w:szCs w:val="24"/>
        </w:rPr>
        <w:t xml:space="preserve"> nova etapa da pesquisa, a análise interpretativa onde as metodologias aplicadas</w:t>
      </w:r>
      <w:r w:rsidR="00B54311" w:rsidRPr="005C5278">
        <w:rPr>
          <w:rFonts w:ascii="Times New Roman" w:hAnsi="Times New Roman" w:cs="Times New Roman"/>
          <w:sz w:val="24"/>
          <w:szCs w:val="24"/>
        </w:rPr>
        <w:t xml:space="preserve"> são apresentadas</w:t>
      </w:r>
      <w:r w:rsidR="003B130D" w:rsidRPr="005C5278">
        <w:rPr>
          <w:rFonts w:ascii="Times New Roman" w:hAnsi="Times New Roman" w:cs="Times New Roman"/>
          <w:sz w:val="24"/>
          <w:szCs w:val="24"/>
        </w:rPr>
        <w:t>, neste caso as ativas</w:t>
      </w:r>
      <w:r w:rsidR="00B54311" w:rsidRPr="005C5278">
        <w:rPr>
          <w:rFonts w:ascii="Times New Roman" w:hAnsi="Times New Roman" w:cs="Times New Roman"/>
          <w:sz w:val="24"/>
          <w:szCs w:val="24"/>
        </w:rPr>
        <w:t xml:space="preserve">, </w:t>
      </w:r>
      <w:r w:rsidR="003B130D" w:rsidRPr="005C5278">
        <w:rPr>
          <w:rFonts w:ascii="Times New Roman" w:hAnsi="Times New Roman" w:cs="Times New Roman"/>
          <w:sz w:val="24"/>
          <w:szCs w:val="24"/>
        </w:rPr>
        <w:t>e como ocorreram as aulas da unidade temática.</w:t>
      </w:r>
    </w:p>
    <w:p w14:paraId="6C354D04" w14:textId="312E0315" w:rsidR="003B130D" w:rsidRPr="005C5278" w:rsidRDefault="003B130D" w:rsidP="00536FB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278">
        <w:rPr>
          <w:rFonts w:ascii="Times New Roman" w:hAnsi="Times New Roman" w:cs="Times New Roman"/>
          <w:sz w:val="24"/>
          <w:szCs w:val="24"/>
        </w:rPr>
        <w:t xml:space="preserve">A ideia central a ser considerada inicialmente, anterior até mesmo ao tema, como hipótese de pesquisa; </w:t>
      </w:r>
      <w:r w:rsidR="00B54311" w:rsidRPr="005C5278">
        <w:rPr>
          <w:rFonts w:ascii="Times New Roman" w:hAnsi="Times New Roman" w:cs="Times New Roman"/>
          <w:sz w:val="24"/>
          <w:szCs w:val="24"/>
        </w:rPr>
        <w:t xml:space="preserve">a </w:t>
      </w:r>
      <w:r w:rsidRPr="005C5278">
        <w:rPr>
          <w:rFonts w:ascii="Times New Roman" w:hAnsi="Times New Roman" w:cs="Times New Roman"/>
          <w:sz w:val="24"/>
          <w:szCs w:val="24"/>
        </w:rPr>
        <w:t>viabilidade a dança educacional e uma possibilidade de aplicação utilizando-se uma metodologia ativa demonstra o raciocínio através do qual este artigo foi escrito</w:t>
      </w:r>
      <w:r w:rsidR="00B54311" w:rsidRPr="005C5278">
        <w:rPr>
          <w:rFonts w:ascii="Times New Roman" w:hAnsi="Times New Roman" w:cs="Times New Roman"/>
          <w:sz w:val="24"/>
          <w:szCs w:val="24"/>
        </w:rPr>
        <w:t>. F</w:t>
      </w:r>
      <w:r w:rsidRPr="005C5278">
        <w:rPr>
          <w:rFonts w:ascii="Times New Roman" w:hAnsi="Times New Roman" w:cs="Times New Roman"/>
          <w:sz w:val="24"/>
          <w:szCs w:val="24"/>
        </w:rPr>
        <w:t>oi demonstrad</w:t>
      </w:r>
      <w:r w:rsidR="00B54311" w:rsidRPr="005C5278">
        <w:rPr>
          <w:rFonts w:ascii="Times New Roman" w:hAnsi="Times New Roman" w:cs="Times New Roman"/>
          <w:sz w:val="24"/>
          <w:szCs w:val="24"/>
        </w:rPr>
        <w:t>o sua pesquisa</w:t>
      </w:r>
      <w:r w:rsidRPr="005C5278">
        <w:rPr>
          <w:rFonts w:ascii="Times New Roman" w:hAnsi="Times New Roman" w:cs="Times New Roman"/>
          <w:sz w:val="24"/>
          <w:szCs w:val="24"/>
        </w:rPr>
        <w:t>, argumentada e comprovada como sugere as etapas de pesquisa</w:t>
      </w:r>
      <w:r w:rsidR="0059080A" w:rsidRPr="005C5278">
        <w:rPr>
          <w:rFonts w:ascii="Times New Roman" w:hAnsi="Times New Roman" w:cs="Times New Roman"/>
          <w:sz w:val="24"/>
          <w:szCs w:val="24"/>
        </w:rPr>
        <w:t xml:space="preserve"> científica. Apoiados em Severino (2012)</w:t>
      </w:r>
      <w:r w:rsidR="00B54311" w:rsidRPr="005C5278">
        <w:rPr>
          <w:rFonts w:ascii="Times New Roman" w:hAnsi="Times New Roman" w:cs="Times New Roman"/>
          <w:sz w:val="24"/>
          <w:szCs w:val="24"/>
        </w:rPr>
        <w:t xml:space="preserve"> </w:t>
      </w:r>
      <w:r w:rsidR="0059080A" w:rsidRPr="005C5278">
        <w:rPr>
          <w:rFonts w:ascii="Times New Roman" w:hAnsi="Times New Roman" w:cs="Times New Roman"/>
          <w:sz w:val="24"/>
          <w:szCs w:val="24"/>
        </w:rPr>
        <w:t>que esclarece que “o raciocínio, a argumentação é o conjunto de ideias e proposições logicamente encadeadas, mediante as quais o autor demonstra sua posição”</w:t>
      </w:r>
      <w:r w:rsidR="00B54311" w:rsidRPr="005C5278">
        <w:rPr>
          <w:rFonts w:ascii="Times New Roman" w:hAnsi="Times New Roman" w:cs="Times New Roman"/>
          <w:sz w:val="24"/>
          <w:szCs w:val="24"/>
        </w:rPr>
        <w:t xml:space="preserve"> a viabilidade da dança educacional.</w:t>
      </w:r>
    </w:p>
    <w:p w14:paraId="7F71EC7C" w14:textId="0CA6D7CF" w:rsidR="00207082" w:rsidRPr="005C5278" w:rsidRDefault="00402AB9" w:rsidP="00536FB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278">
        <w:rPr>
          <w:rFonts w:ascii="Times New Roman" w:hAnsi="Times New Roman" w:cs="Times New Roman"/>
          <w:sz w:val="24"/>
          <w:szCs w:val="24"/>
        </w:rPr>
        <w:lastRenderedPageBreak/>
        <w:t>Finalizando, na fase da análise interpretativa, trouxemos autores que dialogam com ideias pares</w:t>
      </w:r>
      <w:r w:rsidR="00207082" w:rsidRPr="005C5278">
        <w:rPr>
          <w:rFonts w:ascii="Times New Roman" w:hAnsi="Times New Roman" w:cs="Times New Roman"/>
          <w:sz w:val="24"/>
          <w:szCs w:val="24"/>
        </w:rPr>
        <w:t xml:space="preserve"> do pesquisador </w:t>
      </w:r>
      <w:r w:rsidRPr="005C5278">
        <w:rPr>
          <w:rFonts w:ascii="Times New Roman" w:hAnsi="Times New Roman" w:cs="Times New Roman"/>
          <w:sz w:val="24"/>
          <w:szCs w:val="24"/>
        </w:rPr>
        <w:t xml:space="preserve">numa fecundidade </w:t>
      </w:r>
      <w:r w:rsidR="00737116" w:rsidRPr="005C5278">
        <w:rPr>
          <w:rFonts w:ascii="Times New Roman" w:hAnsi="Times New Roman" w:cs="Times New Roman"/>
          <w:sz w:val="24"/>
          <w:szCs w:val="24"/>
        </w:rPr>
        <w:t xml:space="preserve">e inferências </w:t>
      </w:r>
      <w:r w:rsidRPr="005C5278">
        <w:rPr>
          <w:rFonts w:ascii="Times New Roman" w:hAnsi="Times New Roman" w:cs="Times New Roman"/>
          <w:sz w:val="24"/>
          <w:szCs w:val="24"/>
        </w:rPr>
        <w:t xml:space="preserve">de ideias </w:t>
      </w:r>
      <w:r w:rsidR="00737116" w:rsidRPr="005C5278">
        <w:rPr>
          <w:rFonts w:ascii="Times New Roman" w:hAnsi="Times New Roman" w:cs="Times New Roman"/>
          <w:sz w:val="24"/>
          <w:szCs w:val="24"/>
        </w:rPr>
        <w:t>qu</w:t>
      </w:r>
      <w:r w:rsidRPr="005C5278">
        <w:rPr>
          <w:rFonts w:ascii="Times New Roman" w:hAnsi="Times New Roman" w:cs="Times New Roman"/>
          <w:sz w:val="24"/>
          <w:szCs w:val="24"/>
        </w:rPr>
        <w:t xml:space="preserve">e </w:t>
      </w:r>
      <w:r w:rsidR="00737116" w:rsidRPr="005C5278">
        <w:rPr>
          <w:rFonts w:ascii="Times New Roman" w:hAnsi="Times New Roman" w:cs="Times New Roman"/>
          <w:sz w:val="24"/>
          <w:szCs w:val="24"/>
        </w:rPr>
        <w:t xml:space="preserve">situam o pensamento desenvolvido fortalecendo o pensamento teórico. </w:t>
      </w:r>
    </w:p>
    <w:p w14:paraId="7991D2E2" w14:textId="12BFB2F7" w:rsidR="0085176D" w:rsidRPr="005C5278" w:rsidRDefault="00207082" w:rsidP="0020708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278">
        <w:rPr>
          <w:rFonts w:ascii="Times New Roman" w:hAnsi="Times New Roman" w:cs="Times New Roman"/>
          <w:sz w:val="24"/>
          <w:szCs w:val="24"/>
        </w:rPr>
        <w:t>A s</w:t>
      </w:r>
      <w:r w:rsidR="00737116" w:rsidRPr="005C5278">
        <w:rPr>
          <w:rFonts w:ascii="Times New Roman" w:hAnsi="Times New Roman" w:cs="Times New Roman"/>
          <w:sz w:val="24"/>
          <w:szCs w:val="24"/>
        </w:rPr>
        <w:t>íntese pessoal</w:t>
      </w:r>
      <w:r w:rsidRPr="005C5278">
        <w:rPr>
          <w:rFonts w:ascii="Times New Roman" w:hAnsi="Times New Roman" w:cs="Times New Roman"/>
          <w:sz w:val="24"/>
          <w:szCs w:val="24"/>
        </w:rPr>
        <w:t xml:space="preserve"> conclui com uma experiência considerada exitosa em dança educacional passível de expansão aos pares e pela simplicidade, aplicável em ambiente educacional coincidente ao aplicado - escola pública de periferia do interior do estado do Paraná- ou não.</w:t>
      </w:r>
    </w:p>
    <w:p w14:paraId="47C7D046" w14:textId="77777777" w:rsidR="00207082" w:rsidRPr="003E1A0F" w:rsidRDefault="00207082" w:rsidP="0020708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</w:rPr>
      </w:pPr>
    </w:p>
    <w:p w14:paraId="388CD63D" w14:textId="5B53E1C9" w:rsidR="0085176D" w:rsidRPr="003E1A0F" w:rsidRDefault="0085176D" w:rsidP="00851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A0F">
        <w:rPr>
          <w:rFonts w:ascii="Times New Roman" w:hAnsi="Times New Roman" w:cs="Times New Roman"/>
          <w:b/>
          <w:bCs/>
          <w:sz w:val="24"/>
          <w:szCs w:val="24"/>
        </w:rPr>
        <w:t>Considerações finais</w:t>
      </w:r>
    </w:p>
    <w:p w14:paraId="3C09C080" w14:textId="77777777" w:rsidR="003F466D" w:rsidRPr="003E1A0F" w:rsidRDefault="003F466D" w:rsidP="00851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FC60E" w14:textId="0305C0D4" w:rsidR="0085176D" w:rsidRPr="003E1A0F" w:rsidRDefault="0014291F" w:rsidP="0085176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176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Delimita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mos</w:t>
      </w:r>
      <w:r w:rsidR="0085176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trajetória da efetivação da Dança como Unidade Temática da educação brasileira - especificamente a paranaense - passa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ndo</w:t>
      </w:r>
      <w:r w:rsidR="0085176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explorar como as Metodologias Ativas se encaixam no rizoma pedagógico formado pelas orientações</w:t>
      </w:r>
      <w:r w:rsidR="005E1703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normativas</w:t>
      </w:r>
      <w:r w:rsidR="0085176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legisladas e a mobilização do conhecimento, das habilidades e das atitudes discentes na busca de sua formação integral, por meio de práticas cognitivas e socio emocionais significativas no ensino e aprendizagem da dança previstas nos documentos </w:t>
      </w:r>
      <w:r w:rsidR="00FF2C51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referenciais</w:t>
      </w:r>
      <w:r w:rsidR="0085176D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mais recentes.</w:t>
      </w:r>
    </w:p>
    <w:p w14:paraId="0EC32DDB" w14:textId="5C66D6BD" w:rsidR="005E1703" w:rsidRDefault="005E1703" w:rsidP="005E1703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Como resultado destacamos </w:t>
      </w:r>
      <w:r w:rsidR="0081088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também </w:t>
      </w:r>
      <w:r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a participação não só dos alunos como dos seus pais. O envolvimento dos pais, bastante jovens e integrados à cultura digital, foi registrado verbalmente na fala de alunos que relataram que durante os ensaios e aprendizagem da coreografia em casa, seus pais também participaram. Considera-se tal participação de significativa relevância na formação integral do aluno</w:t>
      </w:r>
      <w:r w:rsidR="0081088F" w:rsidRPr="003E1A0F">
        <w:rPr>
          <w:rFonts w:ascii="Times New Roman" w:hAnsi="Times New Roman" w:cs="Times New Roman"/>
          <w:color w:val="000000" w:themeColor="text1"/>
          <w:sz w:val="24"/>
          <w:szCs w:val="24"/>
        </w:rPr>
        <w:t>, sobretudo sob o aspecto socioemocional. O vínculo afetivo proporcionado por essa experiência foi um efeito colateral da aplicação desta metodologia escolhida. Inesperado, porém potencialmente benéfico.</w:t>
      </w:r>
    </w:p>
    <w:p w14:paraId="7048EC4B" w14:textId="77777777" w:rsidR="00495761" w:rsidRPr="003E1A0F" w:rsidRDefault="00495761" w:rsidP="005E1703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A31359" w14:textId="1B45F258" w:rsidR="0014291F" w:rsidRPr="003E1A0F" w:rsidRDefault="0014291F" w:rsidP="0014291F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1A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Referência</w:t>
      </w:r>
      <w:r w:rsidR="00AF3A19" w:rsidRPr="003E1A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1C0B1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1C0B36C8" w14:textId="7541585E" w:rsidR="00EA4B19" w:rsidRPr="003E1A0F" w:rsidRDefault="00EA4B19" w:rsidP="005C327D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0C56B1" w14:textId="3470D827" w:rsidR="00151E45" w:rsidRPr="003E1A0F" w:rsidRDefault="005F7CFD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E1A0F">
        <w:rPr>
          <w:rFonts w:ascii="Times New Roman" w:hAnsi="Times New Roman" w:cs="Times New Roman"/>
          <w:sz w:val="24"/>
          <w:szCs w:val="24"/>
        </w:rPr>
        <w:t xml:space="preserve">BARROS, G. C. </w:t>
      </w:r>
      <w:r w:rsidRPr="003E1A0F">
        <w:rPr>
          <w:rFonts w:ascii="Times New Roman" w:hAnsi="Times New Roman" w:cs="Times New Roman"/>
          <w:b/>
          <w:bCs/>
          <w:sz w:val="24"/>
          <w:szCs w:val="24"/>
        </w:rPr>
        <w:t>Projeto Político Pedagógico</w:t>
      </w:r>
      <w:r w:rsidRPr="003E1A0F">
        <w:rPr>
          <w:rFonts w:ascii="Times New Roman" w:hAnsi="Times New Roman" w:cs="Times New Roman"/>
          <w:sz w:val="24"/>
          <w:szCs w:val="24"/>
        </w:rPr>
        <w:t>. Curitiba: São Braz</w:t>
      </w:r>
      <w:r w:rsidR="00EE70C9" w:rsidRPr="003E1A0F">
        <w:rPr>
          <w:rFonts w:ascii="Times New Roman" w:hAnsi="Times New Roman" w:cs="Times New Roman"/>
          <w:sz w:val="24"/>
          <w:szCs w:val="24"/>
        </w:rPr>
        <w:t xml:space="preserve">, </w:t>
      </w:r>
      <w:r w:rsidRPr="003E1A0F">
        <w:rPr>
          <w:rFonts w:ascii="Times New Roman" w:hAnsi="Times New Roman" w:cs="Times New Roman"/>
          <w:sz w:val="24"/>
          <w:szCs w:val="24"/>
        </w:rPr>
        <w:t>2019</w:t>
      </w:r>
      <w:r w:rsidR="00EE70C9" w:rsidRPr="003E1A0F">
        <w:rPr>
          <w:rFonts w:ascii="Times New Roman" w:hAnsi="Times New Roman" w:cs="Times New Roman"/>
          <w:sz w:val="24"/>
          <w:szCs w:val="24"/>
        </w:rPr>
        <w:t>.</w:t>
      </w:r>
    </w:p>
    <w:p w14:paraId="66E7F373" w14:textId="77777777" w:rsidR="00EA4B19" w:rsidRPr="003E1A0F" w:rsidRDefault="00EA4B19" w:rsidP="001C0B1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CA2BFE" w14:textId="24427E4A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 xml:space="preserve">BRASIL. </w:t>
      </w:r>
      <w:r w:rsidRPr="003E1A0F">
        <w:rPr>
          <w:rFonts w:ascii="Times New Roman" w:hAnsi="Times New Roman" w:cs="Times New Roman"/>
          <w:b/>
          <w:bCs/>
          <w:sz w:val="24"/>
          <w:szCs w:val="24"/>
        </w:rPr>
        <w:t>Lei n. 9.394, de 20 de dezembro de 1996</w:t>
      </w:r>
      <w:r w:rsidRPr="003E1A0F">
        <w:rPr>
          <w:rFonts w:ascii="Times New Roman" w:hAnsi="Times New Roman" w:cs="Times New Roman"/>
          <w:sz w:val="24"/>
          <w:szCs w:val="24"/>
        </w:rPr>
        <w:t>. Dispõe sobre as Diretrizes e Bases da Educação Nacional. Diário Oficial da União, Brasília, DF, 23 dez. 1996.</w:t>
      </w:r>
    </w:p>
    <w:p w14:paraId="25F3A56A" w14:textId="77777777" w:rsidR="005B2425" w:rsidRPr="003E1A0F" w:rsidRDefault="005B2425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06A117" w14:textId="0F1DA6C2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E1A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 </w:t>
      </w:r>
      <w:r w:rsidRPr="003E1A0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Parâmetros Curriculares Nacionais. Brasília</w:t>
      </w:r>
      <w:r w:rsidRPr="003E1A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Ministério da Educação, 1997. </w:t>
      </w:r>
    </w:p>
    <w:p w14:paraId="7F930C62" w14:textId="77777777" w:rsidR="005B2425" w:rsidRPr="003E1A0F" w:rsidRDefault="005B2425" w:rsidP="001C0B1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75EC5E7" w14:textId="032E2DAD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E1A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______ </w:t>
      </w:r>
      <w:r w:rsidRPr="003E1A0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Base Nacional Comum Curricular</w:t>
      </w:r>
      <w:r w:rsidRPr="003E1A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Ensino Fundamental. Brasília: Ministério da Educação, 2017 </w:t>
      </w:r>
    </w:p>
    <w:p w14:paraId="1D9AE625" w14:textId="5A7BD7EF" w:rsidR="00C16FF2" w:rsidRPr="003E1A0F" w:rsidRDefault="00C16FF2" w:rsidP="001C0B1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788369D" w14:textId="73049EC5" w:rsidR="00C16FF2" w:rsidRPr="003E1A0F" w:rsidRDefault="00C16FF2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5278">
        <w:rPr>
          <w:rFonts w:ascii="Times New Roman" w:hAnsi="Times New Roman" w:cs="Times New Roman"/>
          <w:sz w:val="24"/>
          <w:szCs w:val="24"/>
        </w:rPr>
        <w:lastRenderedPageBreak/>
        <w:t xml:space="preserve">BRASIL. </w:t>
      </w:r>
      <w:r w:rsidRPr="005C5278">
        <w:rPr>
          <w:rFonts w:ascii="Times New Roman" w:hAnsi="Times New Roman" w:cs="Times New Roman"/>
          <w:b/>
          <w:bCs/>
          <w:sz w:val="24"/>
          <w:szCs w:val="24"/>
        </w:rPr>
        <w:t>Lei nº 13.278</w:t>
      </w:r>
      <w:r w:rsidR="00EE70C9" w:rsidRPr="005C5278">
        <w:rPr>
          <w:rFonts w:ascii="Times New Roman" w:hAnsi="Times New Roman" w:cs="Times New Roman"/>
          <w:b/>
          <w:bCs/>
          <w:sz w:val="24"/>
          <w:szCs w:val="24"/>
        </w:rPr>
        <w:t xml:space="preserve"> de 2 de maio de 2016.</w:t>
      </w:r>
      <w:r w:rsidR="00EE70C9" w:rsidRPr="005C5278">
        <w:rPr>
          <w:rFonts w:ascii="Times New Roman" w:hAnsi="Times New Roman" w:cs="Times New Roman"/>
          <w:sz w:val="24"/>
          <w:szCs w:val="24"/>
        </w:rPr>
        <w:t xml:space="preserve"> </w:t>
      </w:r>
      <w:r w:rsidR="00332654" w:rsidRPr="005C5278">
        <w:rPr>
          <w:rFonts w:ascii="Times New Roman" w:hAnsi="Times New Roman" w:cs="Times New Roman"/>
          <w:sz w:val="24"/>
          <w:szCs w:val="24"/>
        </w:rPr>
        <w:t>F</w:t>
      </w:r>
      <w:r w:rsidR="00EE70C9" w:rsidRPr="005C5278">
        <w:rPr>
          <w:rFonts w:ascii="Times New Roman" w:hAnsi="Times New Roman" w:cs="Times New Roman"/>
          <w:sz w:val="24"/>
          <w:szCs w:val="24"/>
        </w:rPr>
        <w:t>ixa</w:t>
      </w:r>
      <w:r w:rsidR="00EE70C9" w:rsidRPr="003E1A0F">
        <w:rPr>
          <w:rFonts w:ascii="Times New Roman" w:hAnsi="Times New Roman" w:cs="Times New Roman"/>
          <w:sz w:val="24"/>
          <w:szCs w:val="24"/>
        </w:rPr>
        <w:t xml:space="preserve"> as diretrizes e bases da educação nacional, referente ao ensino da arte.</w:t>
      </w:r>
      <w:r w:rsidR="00332654" w:rsidRPr="003E1A0F">
        <w:rPr>
          <w:rFonts w:ascii="Times New Roman" w:hAnsi="Times New Roman" w:cs="Times New Roman"/>
          <w:sz w:val="24"/>
          <w:szCs w:val="24"/>
        </w:rPr>
        <w:t xml:space="preserve"> Brasília, DF, 02 mai. 2016.</w:t>
      </w:r>
    </w:p>
    <w:p w14:paraId="5C17C909" w14:textId="77777777" w:rsidR="00C16FF2" w:rsidRPr="003E1A0F" w:rsidRDefault="00C16FF2" w:rsidP="001C0B1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9DADA86" w14:textId="269398C1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CHARLOT, B. </w:t>
      </w:r>
      <w:r w:rsidRPr="003E1A0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Da relação com o saber às práticas educativas</w:t>
      </w: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>. São Paulo: Cortez, 2013.</w:t>
      </w:r>
    </w:p>
    <w:p w14:paraId="1DC03687" w14:textId="77777777" w:rsidR="005B2425" w:rsidRPr="003E1A0F" w:rsidRDefault="005B2425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BFE3BF1" w14:textId="134BD13F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FILATRO, A. CAVALCANTI, C. </w:t>
      </w:r>
      <w:r w:rsidRPr="003E1A0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Metodologias </w:t>
      </w:r>
      <w:proofErr w:type="spellStart"/>
      <w:r w:rsidRPr="003E1A0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Inov-ativas</w:t>
      </w:r>
      <w:proofErr w:type="spellEnd"/>
      <w:r w:rsidRPr="003E1A0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na educação presencial, a distância e corporativa</w:t>
      </w: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80E45"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>São Paulo: Saraiva, 2018</w:t>
      </w:r>
      <w:r w:rsidR="00332654"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C484CD5" w14:textId="77777777" w:rsidR="00FD63C6" w:rsidRPr="003E1A0F" w:rsidRDefault="00FD63C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34E70A8" w14:textId="5798CDFD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 xml:space="preserve">LOPES, A. O. Planejamento de ensino numa perspectiva crítica de educação. In: CANDAU, V. </w:t>
      </w:r>
      <w:r w:rsidRPr="003E1A0F">
        <w:rPr>
          <w:rFonts w:ascii="Times New Roman" w:hAnsi="Times New Roman" w:cs="Times New Roman"/>
          <w:b/>
          <w:bCs/>
          <w:sz w:val="24"/>
          <w:szCs w:val="24"/>
        </w:rPr>
        <w:t>Repensando a didática</w:t>
      </w:r>
      <w:r w:rsidRPr="003E1A0F">
        <w:rPr>
          <w:rFonts w:ascii="Times New Roman" w:hAnsi="Times New Roman" w:cs="Times New Roman"/>
          <w:sz w:val="24"/>
          <w:szCs w:val="24"/>
        </w:rPr>
        <w:t>. São Paulo: Cortez, 1992.</w:t>
      </w:r>
    </w:p>
    <w:p w14:paraId="1C2353E8" w14:textId="77777777" w:rsidR="008B1BD6" w:rsidRPr="003E1A0F" w:rsidRDefault="008B1BD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44AA49" w14:textId="12569B77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LUCKESI, C. C. Planejamento e avaliação na escola: articulação e necessária determinação ideológica. In: ______. </w:t>
      </w:r>
      <w:r w:rsidRPr="003E1A0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Avaliação da aprendizagem escolar:</w:t>
      </w: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estudos e proposições. 14. Ed. São Paulo: Cortez, 2002.</w:t>
      </w:r>
    </w:p>
    <w:p w14:paraId="1F96CFD7" w14:textId="77777777" w:rsidR="008B1BD6" w:rsidRPr="003E1A0F" w:rsidRDefault="008B1BD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C457069" w14:textId="4D208E20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MARQUES, I. A. </w:t>
      </w:r>
      <w:r w:rsidRPr="003E1A0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Interações:</w:t>
      </w: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crianças, dança e escola. São Paulo</w:t>
      </w:r>
      <w:r w:rsidR="00332654"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>Blucher</w:t>
      </w:r>
      <w:proofErr w:type="spellEnd"/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2012. </w:t>
      </w:r>
    </w:p>
    <w:p w14:paraId="3EAE1C78" w14:textId="77777777" w:rsidR="008B1BD6" w:rsidRPr="003E1A0F" w:rsidRDefault="008B1BD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92E8D1C" w14:textId="6B782A49" w:rsidR="00332654" w:rsidRPr="003E1A0F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PARANÁ. </w:t>
      </w:r>
      <w:r w:rsidRPr="003E1A0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Currículo da Rede Estadual do Paraná</w:t>
      </w:r>
      <w:r w:rsidRPr="003E1A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2020. Disponível em: </w:t>
      </w:r>
      <w:r w:rsidR="00332654" w:rsidRPr="005C5278">
        <w:rPr>
          <w:rFonts w:ascii="Times New Roman" w:hAnsi="Times New Roman" w:cs="Times New Roman"/>
          <w:sz w:val="24"/>
          <w:szCs w:val="24"/>
        </w:rPr>
        <w:t>http://www.educadores.diaadia.pr.gov.br/modules/conteudo/conteudo.php?conteudo=166</w:t>
      </w:r>
    </w:p>
    <w:p w14:paraId="1EF64756" w14:textId="74F9408E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 xml:space="preserve"> Acesso em: 13 </w:t>
      </w:r>
      <w:proofErr w:type="spellStart"/>
      <w:r w:rsidRPr="003E1A0F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3E1A0F">
        <w:rPr>
          <w:rFonts w:ascii="Times New Roman" w:hAnsi="Times New Roman" w:cs="Times New Roman"/>
          <w:sz w:val="24"/>
          <w:szCs w:val="24"/>
        </w:rPr>
        <w:t xml:space="preserve"> 2020.</w:t>
      </w:r>
    </w:p>
    <w:p w14:paraId="2C6BE6B9" w14:textId="77777777" w:rsidR="008B1BD6" w:rsidRPr="003E1A0F" w:rsidRDefault="008B1BD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1B63E3" w14:textId="6AD0A340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 xml:space="preserve">_______. </w:t>
      </w:r>
      <w:r w:rsidRPr="003E1A0F">
        <w:rPr>
          <w:rFonts w:ascii="Times New Roman" w:hAnsi="Times New Roman" w:cs="Times New Roman"/>
          <w:b/>
          <w:bCs/>
          <w:sz w:val="24"/>
          <w:szCs w:val="24"/>
        </w:rPr>
        <w:t>Referencial Curricular do Paraná:</w:t>
      </w:r>
      <w:r w:rsidRPr="003E1A0F">
        <w:rPr>
          <w:rFonts w:ascii="Times New Roman" w:hAnsi="Times New Roman" w:cs="Times New Roman"/>
          <w:sz w:val="24"/>
          <w:szCs w:val="24"/>
        </w:rPr>
        <w:t xml:space="preserve"> princípios, direitos e orientações; 2019. Disponível</w:t>
      </w:r>
      <w:r w:rsidRPr="003E1A0F">
        <w:rPr>
          <w:rFonts w:ascii="Times New Roman" w:hAnsi="Times New Roman" w:cs="Times New Roman"/>
          <w:color w:val="FFFFFF" w:themeColor="background1"/>
          <w:sz w:val="24"/>
          <w:szCs w:val="24"/>
        </w:rPr>
        <w:t>e</w:t>
      </w:r>
      <w:r w:rsidRPr="003E1A0F">
        <w:rPr>
          <w:rFonts w:ascii="Times New Roman" w:hAnsi="Times New Roman" w:cs="Times New Roman"/>
          <w:sz w:val="24"/>
          <w:szCs w:val="24"/>
        </w:rPr>
        <w:t>em:</w:t>
      </w:r>
      <w:r w:rsidR="00332654" w:rsidRPr="005C5278">
        <w:rPr>
          <w:rFonts w:ascii="Times New Roman" w:hAnsi="Times New Roman" w:cs="Times New Roman"/>
          <w:sz w:val="24"/>
          <w:szCs w:val="24"/>
        </w:rPr>
        <w:t>http://www.educadores.diaadia.pr.gov.br/arquivos/File/bncc/2018/referencial_curricular_do_parana.pdf</w:t>
      </w:r>
      <w:r w:rsidR="00332654" w:rsidRPr="003E1A0F">
        <w:rPr>
          <w:rFonts w:ascii="Times New Roman" w:hAnsi="Times New Roman" w:cs="Times New Roman"/>
          <w:sz w:val="24"/>
          <w:szCs w:val="24"/>
        </w:rPr>
        <w:t xml:space="preserve">. </w:t>
      </w:r>
      <w:r w:rsidRPr="003E1A0F">
        <w:rPr>
          <w:rFonts w:ascii="Times New Roman" w:hAnsi="Times New Roman" w:cs="Times New Roman"/>
          <w:sz w:val="24"/>
          <w:szCs w:val="24"/>
        </w:rPr>
        <w:t xml:space="preserve">Acesso em: 13 </w:t>
      </w:r>
      <w:proofErr w:type="spellStart"/>
      <w:r w:rsidRPr="003E1A0F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3E1A0F">
        <w:rPr>
          <w:rFonts w:ascii="Times New Roman" w:hAnsi="Times New Roman" w:cs="Times New Roman"/>
          <w:sz w:val="24"/>
          <w:szCs w:val="24"/>
        </w:rPr>
        <w:t xml:space="preserve"> 2020.</w:t>
      </w:r>
    </w:p>
    <w:p w14:paraId="225758B5" w14:textId="77777777" w:rsidR="008B1BD6" w:rsidRPr="003E1A0F" w:rsidRDefault="008B1BD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D3FDC4" w14:textId="0BF2CD55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 xml:space="preserve">_______. Secretaria de Estado da Educação do Paraná. </w:t>
      </w:r>
      <w:r w:rsidRPr="003E1A0F">
        <w:rPr>
          <w:rFonts w:ascii="Times New Roman" w:hAnsi="Times New Roman" w:cs="Times New Roman"/>
          <w:b/>
          <w:bCs/>
          <w:sz w:val="24"/>
          <w:szCs w:val="24"/>
        </w:rPr>
        <w:t>Diretrizes Curriculares de Arte para a Educação Básica</w:t>
      </w:r>
      <w:r w:rsidRPr="003E1A0F">
        <w:rPr>
          <w:rFonts w:ascii="Times New Roman" w:hAnsi="Times New Roman" w:cs="Times New Roman"/>
          <w:sz w:val="24"/>
          <w:szCs w:val="24"/>
        </w:rPr>
        <w:t>. Departamento de Educação Básica. Curitiba, 2008.</w:t>
      </w:r>
    </w:p>
    <w:p w14:paraId="7CBBE47B" w14:textId="77777777" w:rsidR="008B1BD6" w:rsidRPr="003E1A0F" w:rsidRDefault="008B1BD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BB1D2D" w14:textId="4DC1E275" w:rsidR="00405FE6" w:rsidRPr="003E1A0F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 xml:space="preserve">_______. </w:t>
      </w:r>
      <w:r w:rsidRPr="003E1A0F">
        <w:rPr>
          <w:rFonts w:ascii="Times New Roman" w:hAnsi="Times New Roman" w:cs="Times New Roman"/>
          <w:b/>
          <w:bCs/>
          <w:sz w:val="24"/>
          <w:szCs w:val="24"/>
        </w:rPr>
        <w:t>Cadernos de Expectativas</w:t>
      </w:r>
      <w:r w:rsidRPr="003E1A0F">
        <w:rPr>
          <w:rFonts w:ascii="Times New Roman" w:hAnsi="Times New Roman" w:cs="Times New Roman"/>
          <w:sz w:val="24"/>
          <w:szCs w:val="24"/>
        </w:rPr>
        <w:t>, 2012. Disponível em:</w:t>
      </w:r>
      <w:r w:rsidR="00332654" w:rsidRPr="005C5278">
        <w:rPr>
          <w:rFonts w:ascii="Times New Roman" w:hAnsi="Times New Roman" w:cs="Times New Roman"/>
          <w:sz w:val="24"/>
          <w:szCs w:val="24"/>
        </w:rPr>
        <w:t>http://www.educadores.diaadia.pr.gov.br/arquivos/File/diretrizes/caderno_expectativas.pdf</w:t>
      </w:r>
      <w:r w:rsidR="00332654" w:rsidRPr="003E1A0F">
        <w:rPr>
          <w:rFonts w:ascii="Times New Roman" w:hAnsi="Times New Roman" w:cs="Times New Roman"/>
          <w:sz w:val="24"/>
          <w:szCs w:val="24"/>
        </w:rPr>
        <w:t xml:space="preserve">. </w:t>
      </w:r>
      <w:r w:rsidRPr="003E1A0F">
        <w:rPr>
          <w:rFonts w:ascii="Times New Roman" w:hAnsi="Times New Roman" w:cs="Times New Roman"/>
          <w:sz w:val="24"/>
          <w:szCs w:val="24"/>
        </w:rPr>
        <w:t xml:space="preserve">Acesso em: 13 </w:t>
      </w:r>
      <w:proofErr w:type="spellStart"/>
      <w:r w:rsidRPr="003E1A0F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3E1A0F">
        <w:rPr>
          <w:rFonts w:ascii="Times New Roman" w:hAnsi="Times New Roman" w:cs="Times New Roman"/>
          <w:sz w:val="24"/>
          <w:szCs w:val="24"/>
        </w:rPr>
        <w:t xml:space="preserve"> 202</w:t>
      </w:r>
      <w:r w:rsidR="005B2425" w:rsidRPr="003E1A0F">
        <w:rPr>
          <w:rFonts w:ascii="Times New Roman" w:hAnsi="Times New Roman" w:cs="Times New Roman"/>
          <w:sz w:val="24"/>
          <w:szCs w:val="24"/>
        </w:rPr>
        <w:t>0</w:t>
      </w:r>
      <w:r w:rsidR="00332654" w:rsidRPr="003E1A0F">
        <w:rPr>
          <w:rFonts w:ascii="Times New Roman" w:hAnsi="Times New Roman" w:cs="Times New Roman"/>
          <w:sz w:val="24"/>
          <w:szCs w:val="24"/>
        </w:rPr>
        <w:t>.</w:t>
      </w:r>
    </w:p>
    <w:p w14:paraId="62AB1181" w14:textId="77777777" w:rsidR="008B1BD6" w:rsidRPr="003E1A0F" w:rsidRDefault="008B1BD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9230E5" w14:textId="2BB4900F" w:rsidR="00C1353A" w:rsidRDefault="00405FE6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0F">
        <w:rPr>
          <w:rFonts w:ascii="Times New Roman" w:hAnsi="Times New Roman" w:cs="Times New Roman"/>
          <w:sz w:val="24"/>
          <w:szCs w:val="24"/>
        </w:rPr>
        <w:t xml:space="preserve">_______. Secretaria de Estado da Educação do Paraná. </w:t>
      </w:r>
      <w:r w:rsidRPr="003E1A0F">
        <w:rPr>
          <w:rFonts w:ascii="Times New Roman" w:hAnsi="Times New Roman" w:cs="Times New Roman"/>
          <w:b/>
          <w:bCs/>
          <w:sz w:val="24"/>
          <w:szCs w:val="24"/>
        </w:rPr>
        <w:t>Ensino Fundamental de Nove Anos Orientações Pedagógicas para os Anos Iniciais</w:t>
      </w:r>
      <w:r w:rsidRPr="003E1A0F">
        <w:rPr>
          <w:rFonts w:ascii="Times New Roman" w:hAnsi="Times New Roman" w:cs="Times New Roman"/>
          <w:sz w:val="24"/>
          <w:szCs w:val="24"/>
        </w:rPr>
        <w:t>. Departamento de Educação Básica. Curitiba, 201</w:t>
      </w:r>
      <w:r w:rsidR="00391C32" w:rsidRPr="003E1A0F">
        <w:rPr>
          <w:rFonts w:ascii="Times New Roman" w:hAnsi="Times New Roman" w:cs="Times New Roman"/>
          <w:sz w:val="24"/>
          <w:szCs w:val="24"/>
        </w:rPr>
        <w:t>1</w:t>
      </w:r>
      <w:r w:rsidRPr="003E1A0F">
        <w:rPr>
          <w:rFonts w:ascii="Times New Roman" w:hAnsi="Times New Roman" w:cs="Times New Roman"/>
          <w:sz w:val="24"/>
          <w:szCs w:val="24"/>
        </w:rPr>
        <w:t>.</w:t>
      </w:r>
    </w:p>
    <w:p w14:paraId="4907494B" w14:textId="3793A4C7" w:rsidR="00D059ED" w:rsidRDefault="00D059ED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253AAA" w14:textId="4A19C73B" w:rsidR="00D059ED" w:rsidRPr="001C0B12" w:rsidRDefault="00D059ED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5278">
        <w:rPr>
          <w:rFonts w:ascii="Times New Roman" w:hAnsi="Times New Roman" w:cs="Times New Roman"/>
          <w:sz w:val="24"/>
          <w:szCs w:val="24"/>
        </w:rPr>
        <w:t>PENIDO,</w:t>
      </w:r>
      <w:r w:rsidR="00A62BEA" w:rsidRPr="005C5278">
        <w:rPr>
          <w:rFonts w:ascii="Times New Roman" w:hAnsi="Times New Roman" w:cs="Times New Roman"/>
          <w:sz w:val="24"/>
          <w:szCs w:val="24"/>
        </w:rPr>
        <w:t xml:space="preserve"> A.</w:t>
      </w:r>
      <w:r w:rsidRPr="005C52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417C" w:rsidRPr="005C5278">
        <w:rPr>
          <w:rFonts w:ascii="Times New Roman" w:hAnsi="Times New Roman" w:cs="Times New Roman"/>
          <w:b/>
          <w:bCs/>
          <w:sz w:val="24"/>
          <w:szCs w:val="24"/>
        </w:rPr>
        <w:t>As competências gerais da BNCC.</w:t>
      </w:r>
      <w:r w:rsidR="00A62BEA" w:rsidRPr="005C52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4336" w:rsidRPr="005C5278">
        <w:rPr>
          <w:rFonts w:ascii="Times New Roman" w:hAnsi="Times New Roman" w:cs="Times New Roman"/>
          <w:sz w:val="24"/>
          <w:szCs w:val="24"/>
        </w:rPr>
        <w:t>Movimento pela Base.</w:t>
      </w:r>
      <w:r w:rsidR="009104BE" w:rsidRPr="005C5278">
        <w:rPr>
          <w:rFonts w:ascii="Times New Roman" w:hAnsi="Times New Roman" w:cs="Times New Roman"/>
          <w:sz w:val="24"/>
          <w:szCs w:val="24"/>
        </w:rPr>
        <w:t xml:space="preserve"> Youtube.</w:t>
      </w:r>
      <w:r w:rsidR="00677851" w:rsidRPr="005C5278">
        <w:rPr>
          <w:rFonts w:ascii="Times New Roman" w:hAnsi="Times New Roman" w:cs="Times New Roman"/>
          <w:sz w:val="24"/>
          <w:szCs w:val="24"/>
        </w:rPr>
        <w:t xml:space="preserve"> </w:t>
      </w:r>
      <w:r w:rsidR="00577385" w:rsidRPr="005C5278">
        <w:rPr>
          <w:rFonts w:ascii="Times New Roman" w:hAnsi="Times New Roman" w:cs="Times New Roman"/>
          <w:sz w:val="24"/>
          <w:szCs w:val="24"/>
        </w:rPr>
        <w:t xml:space="preserve">Publicado em 28. fev. 2018. </w:t>
      </w:r>
      <w:r w:rsidR="00677851" w:rsidRPr="005C5278">
        <w:rPr>
          <w:rFonts w:ascii="Times New Roman" w:hAnsi="Times New Roman" w:cs="Times New Roman"/>
          <w:sz w:val="24"/>
          <w:szCs w:val="24"/>
        </w:rPr>
        <w:t>Disponível em:</w:t>
      </w:r>
      <w:r w:rsidR="00677851" w:rsidRPr="005C52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4336" w:rsidRPr="005C52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0B12" w:rsidRPr="005C5278">
        <w:rPr>
          <w:rFonts w:ascii="Times New Roman" w:hAnsi="Times New Roman" w:cs="Times New Roman"/>
          <w:sz w:val="24"/>
          <w:szCs w:val="24"/>
        </w:rPr>
        <w:t>https://www.youtube.com/watch?v=-wtxWfCI6gk&amp;t=7s. Acesso em: 25. ago. 2020.</w:t>
      </w:r>
      <w:r w:rsidR="001C0B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0E76ED" w14:textId="77777777" w:rsidR="00C1353A" w:rsidRPr="003E1A0F" w:rsidRDefault="00C1353A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5AFA13" w14:textId="1A64DD18" w:rsidR="00405FE6" w:rsidRPr="006D63C7" w:rsidRDefault="00C1353A" w:rsidP="001C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3C7">
        <w:rPr>
          <w:rFonts w:ascii="Times New Roman" w:hAnsi="Times New Roman" w:cs="Times New Roman"/>
          <w:sz w:val="24"/>
          <w:szCs w:val="24"/>
        </w:rPr>
        <w:t xml:space="preserve">SEVERINO, A. J. </w:t>
      </w:r>
      <w:r w:rsidRPr="006D63C7">
        <w:rPr>
          <w:rFonts w:ascii="Times New Roman" w:hAnsi="Times New Roman" w:cs="Times New Roman"/>
          <w:b/>
          <w:bCs/>
          <w:sz w:val="24"/>
          <w:szCs w:val="24"/>
        </w:rPr>
        <w:t>Metodologia do Trabalho Científico</w:t>
      </w:r>
      <w:r w:rsidRPr="006D63C7">
        <w:rPr>
          <w:rFonts w:ascii="Times New Roman" w:hAnsi="Times New Roman" w:cs="Times New Roman"/>
          <w:sz w:val="24"/>
          <w:szCs w:val="24"/>
        </w:rPr>
        <w:t>. 23.ed.rev. e atual. São Paulo: Cortez, 2012.</w:t>
      </w:r>
    </w:p>
    <w:p w14:paraId="0738839F" w14:textId="77777777" w:rsidR="00405FE6" w:rsidRPr="006D63C7" w:rsidRDefault="00405FE6" w:rsidP="00533C7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05FE6" w:rsidRPr="006D63C7" w:rsidSect="003E1A0F">
      <w:headerReference w:type="default" r:id="rId8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3FEF7B" w14:textId="77777777" w:rsidR="007B7A1A" w:rsidRDefault="007B7A1A" w:rsidP="000D498B">
      <w:pPr>
        <w:spacing w:after="0" w:line="240" w:lineRule="auto"/>
      </w:pPr>
      <w:r>
        <w:separator/>
      </w:r>
    </w:p>
  </w:endnote>
  <w:endnote w:type="continuationSeparator" w:id="0">
    <w:p w14:paraId="6BD052F3" w14:textId="77777777" w:rsidR="007B7A1A" w:rsidRDefault="007B7A1A" w:rsidP="000D4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57A4D" w14:textId="77777777" w:rsidR="007B7A1A" w:rsidRDefault="007B7A1A" w:rsidP="000D498B">
      <w:pPr>
        <w:spacing w:after="0" w:line="240" w:lineRule="auto"/>
      </w:pPr>
      <w:r>
        <w:separator/>
      </w:r>
    </w:p>
  </w:footnote>
  <w:footnote w:type="continuationSeparator" w:id="0">
    <w:p w14:paraId="401E22B4" w14:textId="77777777" w:rsidR="007B7A1A" w:rsidRDefault="007B7A1A" w:rsidP="000D498B">
      <w:pPr>
        <w:spacing w:after="0" w:line="240" w:lineRule="auto"/>
      </w:pPr>
      <w:r>
        <w:continuationSeparator/>
      </w:r>
    </w:p>
  </w:footnote>
  <w:footnote w:id="1">
    <w:p w14:paraId="30AAF102" w14:textId="22EC288C" w:rsidR="000E0B90" w:rsidRDefault="000E0B90">
      <w:pPr>
        <w:pStyle w:val="Textodenotaderodap"/>
      </w:pPr>
      <w:r>
        <w:rPr>
          <w:rStyle w:val="Refdenotaderodap"/>
        </w:rPr>
        <w:footnoteRef/>
      </w:r>
      <w:r>
        <w:t xml:space="preserve"> A esse fenômeno de experiências e vivências, corroboramos com Isabel Marques em seu livro “Interações; criança, dança e escola” que chama de </w:t>
      </w:r>
      <w:r w:rsidRPr="000D498B">
        <w:rPr>
          <w:i/>
          <w:iCs/>
        </w:rPr>
        <w:t>incorporar</w:t>
      </w:r>
      <w:r>
        <w:t>; aprender e perceber nos corpos.</w:t>
      </w:r>
    </w:p>
  </w:footnote>
  <w:footnote w:id="2">
    <w:p w14:paraId="7CCE23CB" w14:textId="3D5FBD6E" w:rsidR="00866567" w:rsidRDefault="00866567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spellStart"/>
      <w:r w:rsidRPr="00866567">
        <w:rPr>
          <w:i/>
          <w:iCs/>
        </w:rPr>
        <w:t>Fab</w:t>
      </w:r>
      <w:proofErr w:type="spellEnd"/>
      <w:r w:rsidRPr="00866567">
        <w:rPr>
          <w:i/>
          <w:iCs/>
        </w:rPr>
        <w:t xml:space="preserve"> </w:t>
      </w:r>
      <w:proofErr w:type="spellStart"/>
      <w:r w:rsidRPr="00866567">
        <w:rPr>
          <w:i/>
          <w:iCs/>
        </w:rPr>
        <w:t>Labs</w:t>
      </w:r>
      <w:proofErr w:type="spellEnd"/>
      <w:r>
        <w:t xml:space="preserve"> podem ser divididos em acadêmicos, profissionais e públicos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06175202"/>
      <w:docPartObj>
        <w:docPartGallery w:val="Page Numbers (Top of Page)"/>
        <w:docPartUnique/>
      </w:docPartObj>
    </w:sdtPr>
    <w:sdtEndPr/>
    <w:sdtContent>
      <w:p w14:paraId="1C7EC1E4" w14:textId="6523B957" w:rsidR="00D47BF4" w:rsidRDefault="00D47BF4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6FC95C" w14:textId="77777777" w:rsidR="00D47BF4" w:rsidRDefault="00D47B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8750F8"/>
    <w:multiLevelType w:val="multilevel"/>
    <w:tmpl w:val="15A2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2A7F62"/>
    <w:multiLevelType w:val="hybridMultilevel"/>
    <w:tmpl w:val="74520A84"/>
    <w:lvl w:ilvl="0" w:tplc="704A578E">
      <w:start w:val="2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5BC26630"/>
    <w:multiLevelType w:val="hybridMultilevel"/>
    <w:tmpl w:val="7A323C96"/>
    <w:lvl w:ilvl="0" w:tplc="B9209F6C">
      <w:start w:val="2"/>
      <w:numFmt w:val="decimal"/>
      <w:lvlText w:val="%1"/>
      <w:lvlJc w:val="left"/>
      <w:pPr>
        <w:ind w:left="143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150" w:hanging="360"/>
      </w:pPr>
    </w:lvl>
    <w:lvl w:ilvl="2" w:tplc="0416001B">
      <w:start w:val="1"/>
      <w:numFmt w:val="lowerRoman"/>
      <w:lvlText w:val="%3."/>
      <w:lvlJc w:val="right"/>
      <w:pPr>
        <w:ind w:left="2870" w:hanging="180"/>
      </w:pPr>
    </w:lvl>
    <w:lvl w:ilvl="3" w:tplc="0416000F" w:tentative="1">
      <w:start w:val="1"/>
      <w:numFmt w:val="decimal"/>
      <w:lvlText w:val="%4."/>
      <w:lvlJc w:val="left"/>
      <w:pPr>
        <w:ind w:left="3590" w:hanging="360"/>
      </w:pPr>
    </w:lvl>
    <w:lvl w:ilvl="4" w:tplc="04160019" w:tentative="1">
      <w:start w:val="1"/>
      <w:numFmt w:val="lowerLetter"/>
      <w:lvlText w:val="%5."/>
      <w:lvlJc w:val="left"/>
      <w:pPr>
        <w:ind w:left="4310" w:hanging="360"/>
      </w:pPr>
    </w:lvl>
    <w:lvl w:ilvl="5" w:tplc="0416001B" w:tentative="1">
      <w:start w:val="1"/>
      <w:numFmt w:val="lowerRoman"/>
      <w:lvlText w:val="%6."/>
      <w:lvlJc w:val="right"/>
      <w:pPr>
        <w:ind w:left="5030" w:hanging="180"/>
      </w:pPr>
    </w:lvl>
    <w:lvl w:ilvl="6" w:tplc="0416000F" w:tentative="1">
      <w:start w:val="1"/>
      <w:numFmt w:val="decimal"/>
      <w:lvlText w:val="%7."/>
      <w:lvlJc w:val="left"/>
      <w:pPr>
        <w:ind w:left="5750" w:hanging="360"/>
      </w:pPr>
    </w:lvl>
    <w:lvl w:ilvl="7" w:tplc="04160019" w:tentative="1">
      <w:start w:val="1"/>
      <w:numFmt w:val="lowerLetter"/>
      <w:lvlText w:val="%8."/>
      <w:lvlJc w:val="left"/>
      <w:pPr>
        <w:ind w:left="6470" w:hanging="360"/>
      </w:pPr>
    </w:lvl>
    <w:lvl w:ilvl="8" w:tplc="0416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728D6490"/>
    <w:multiLevelType w:val="multilevel"/>
    <w:tmpl w:val="4E4E653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42"/>
    <w:rsid w:val="0000665F"/>
    <w:rsid w:val="00010587"/>
    <w:rsid w:val="00013198"/>
    <w:rsid w:val="00013BA5"/>
    <w:rsid w:val="000148AC"/>
    <w:rsid w:val="00015A23"/>
    <w:rsid w:val="00017F3D"/>
    <w:rsid w:val="0002056B"/>
    <w:rsid w:val="000360C3"/>
    <w:rsid w:val="00042574"/>
    <w:rsid w:val="00043938"/>
    <w:rsid w:val="0004455C"/>
    <w:rsid w:val="000466BA"/>
    <w:rsid w:val="00046E0B"/>
    <w:rsid w:val="00050B4F"/>
    <w:rsid w:val="0006134C"/>
    <w:rsid w:val="00064C95"/>
    <w:rsid w:val="00070B7D"/>
    <w:rsid w:val="000720BC"/>
    <w:rsid w:val="00081336"/>
    <w:rsid w:val="00091765"/>
    <w:rsid w:val="000A6E1D"/>
    <w:rsid w:val="000A7451"/>
    <w:rsid w:val="000B2580"/>
    <w:rsid w:val="000B2CBE"/>
    <w:rsid w:val="000B6E49"/>
    <w:rsid w:val="000C5A3D"/>
    <w:rsid w:val="000D1C1A"/>
    <w:rsid w:val="000D498B"/>
    <w:rsid w:val="000D57F9"/>
    <w:rsid w:val="000D7762"/>
    <w:rsid w:val="000E0B90"/>
    <w:rsid w:val="000E5203"/>
    <w:rsid w:val="000F05CE"/>
    <w:rsid w:val="000F1CD1"/>
    <w:rsid w:val="00100755"/>
    <w:rsid w:val="0010385A"/>
    <w:rsid w:val="001058E5"/>
    <w:rsid w:val="00107A3D"/>
    <w:rsid w:val="00115961"/>
    <w:rsid w:val="001208D9"/>
    <w:rsid w:val="00121A8C"/>
    <w:rsid w:val="001220AF"/>
    <w:rsid w:val="001248EF"/>
    <w:rsid w:val="0013722F"/>
    <w:rsid w:val="00141CED"/>
    <w:rsid w:val="0014291F"/>
    <w:rsid w:val="0014646F"/>
    <w:rsid w:val="001464DC"/>
    <w:rsid w:val="00147555"/>
    <w:rsid w:val="00151E45"/>
    <w:rsid w:val="0016643D"/>
    <w:rsid w:val="001715DD"/>
    <w:rsid w:val="0019350D"/>
    <w:rsid w:val="00197CA5"/>
    <w:rsid w:val="001C0B12"/>
    <w:rsid w:val="001D617C"/>
    <w:rsid w:val="001E2251"/>
    <w:rsid w:val="001E4B15"/>
    <w:rsid w:val="001E643F"/>
    <w:rsid w:val="001E7154"/>
    <w:rsid w:val="001E7FC2"/>
    <w:rsid w:val="001F3909"/>
    <w:rsid w:val="00207082"/>
    <w:rsid w:val="002201DD"/>
    <w:rsid w:val="00221182"/>
    <w:rsid w:val="00231A81"/>
    <w:rsid w:val="00231B42"/>
    <w:rsid w:val="00231D61"/>
    <w:rsid w:val="00232542"/>
    <w:rsid w:val="002555B7"/>
    <w:rsid w:val="00257A40"/>
    <w:rsid w:val="00260800"/>
    <w:rsid w:val="002614EA"/>
    <w:rsid w:val="00261CC7"/>
    <w:rsid w:val="002621EC"/>
    <w:rsid w:val="00263CC6"/>
    <w:rsid w:val="002731C2"/>
    <w:rsid w:val="00273667"/>
    <w:rsid w:val="002825F3"/>
    <w:rsid w:val="0028267B"/>
    <w:rsid w:val="0028683C"/>
    <w:rsid w:val="002A4F66"/>
    <w:rsid w:val="002B580C"/>
    <w:rsid w:val="002B5B26"/>
    <w:rsid w:val="002C1A0B"/>
    <w:rsid w:val="002C2644"/>
    <w:rsid w:val="002C7AEB"/>
    <w:rsid w:val="002C7D0D"/>
    <w:rsid w:val="002E2EEA"/>
    <w:rsid w:val="002E3CF5"/>
    <w:rsid w:val="002F1715"/>
    <w:rsid w:val="002F7AFB"/>
    <w:rsid w:val="003057AA"/>
    <w:rsid w:val="003179B3"/>
    <w:rsid w:val="003205DE"/>
    <w:rsid w:val="00332654"/>
    <w:rsid w:val="0034250B"/>
    <w:rsid w:val="003476FD"/>
    <w:rsid w:val="00376882"/>
    <w:rsid w:val="00376D6A"/>
    <w:rsid w:val="0037777E"/>
    <w:rsid w:val="00380645"/>
    <w:rsid w:val="00382597"/>
    <w:rsid w:val="00391C32"/>
    <w:rsid w:val="00394E3B"/>
    <w:rsid w:val="003A0B6F"/>
    <w:rsid w:val="003A12ED"/>
    <w:rsid w:val="003A6003"/>
    <w:rsid w:val="003B130D"/>
    <w:rsid w:val="003B3A83"/>
    <w:rsid w:val="003B4213"/>
    <w:rsid w:val="003C3052"/>
    <w:rsid w:val="003D04A8"/>
    <w:rsid w:val="003E1A0F"/>
    <w:rsid w:val="003E417D"/>
    <w:rsid w:val="003E4647"/>
    <w:rsid w:val="003F1B42"/>
    <w:rsid w:val="003F24A0"/>
    <w:rsid w:val="003F466D"/>
    <w:rsid w:val="00402AAD"/>
    <w:rsid w:val="00402AB9"/>
    <w:rsid w:val="0040341E"/>
    <w:rsid w:val="00405FE6"/>
    <w:rsid w:val="0042033E"/>
    <w:rsid w:val="0042513F"/>
    <w:rsid w:val="00431B7A"/>
    <w:rsid w:val="00435FE2"/>
    <w:rsid w:val="00436AD2"/>
    <w:rsid w:val="004404CB"/>
    <w:rsid w:val="00445A28"/>
    <w:rsid w:val="00457F1D"/>
    <w:rsid w:val="0047114A"/>
    <w:rsid w:val="00473155"/>
    <w:rsid w:val="00475DDA"/>
    <w:rsid w:val="00495761"/>
    <w:rsid w:val="004A1199"/>
    <w:rsid w:val="004A2939"/>
    <w:rsid w:val="004A4BC3"/>
    <w:rsid w:val="004B4F57"/>
    <w:rsid w:val="004C4359"/>
    <w:rsid w:val="004C6FF4"/>
    <w:rsid w:val="004E2ADD"/>
    <w:rsid w:val="004E6D51"/>
    <w:rsid w:val="004F5BD4"/>
    <w:rsid w:val="0050303E"/>
    <w:rsid w:val="00511452"/>
    <w:rsid w:val="005165A8"/>
    <w:rsid w:val="005201F7"/>
    <w:rsid w:val="00524101"/>
    <w:rsid w:val="005314CE"/>
    <w:rsid w:val="00533A82"/>
    <w:rsid w:val="00533C77"/>
    <w:rsid w:val="00536FB7"/>
    <w:rsid w:val="005379C3"/>
    <w:rsid w:val="00541491"/>
    <w:rsid w:val="00546403"/>
    <w:rsid w:val="00551738"/>
    <w:rsid w:val="0055192D"/>
    <w:rsid w:val="00551C5D"/>
    <w:rsid w:val="00553C01"/>
    <w:rsid w:val="0055673F"/>
    <w:rsid w:val="00577385"/>
    <w:rsid w:val="005855B5"/>
    <w:rsid w:val="0059080A"/>
    <w:rsid w:val="00592F52"/>
    <w:rsid w:val="005A1E57"/>
    <w:rsid w:val="005A71C3"/>
    <w:rsid w:val="005B2425"/>
    <w:rsid w:val="005B4A25"/>
    <w:rsid w:val="005C27B5"/>
    <w:rsid w:val="005C327D"/>
    <w:rsid w:val="005C5278"/>
    <w:rsid w:val="005C6166"/>
    <w:rsid w:val="005D32E1"/>
    <w:rsid w:val="005D6A96"/>
    <w:rsid w:val="005E1703"/>
    <w:rsid w:val="005E545E"/>
    <w:rsid w:val="005E710B"/>
    <w:rsid w:val="005F4444"/>
    <w:rsid w:val="005F7641"/>
    <w:rsid w:val="005F7CFD"/>
    <w:rsid w:val="00601261"/>
    <w:rsid w:val="006035AD"/>
    <w:rsid w:val="00604D2F"/>
    <w:rsid w:val="00605D41"/>
    <w:rsid w:val="00613269"/>
    <w:rsid w:val="0061609F"/>
    <w:rsid w:val="00617D07"/>
    <w:rsid w:val="00621516"/>
    <w:rsid w:val="006279FB"/>
    <w:rsid w:val="00633FAD"/>
    <w:rsid w:val="006353F7"/>
    <w:rsid w:val="00640F4F"/>
    <w:rsid w:val="00640FE4"/>
    <w:rsid w:val="006435AE"/>
    <w:rsid w:val="00644CEF"/>
    <w:rsid w:val="00647B75"/>
    <w:rsid w:val="006510D5"/>
    <w:rsid w:val="00651314"/>
    <w:rsid w:val="006519EF"/>
    <w:rsid w:val="00652277"/>
    <w:rsid w:val="00653994"/>
    <w:rsid w:val="0066002A"/>
    <w:rsid w:val="00661916"/>
    <w:rsid w:val="00673B57"/>
    <w:rsid w:val="00677851"/>
    <w:rsid w:val="00680FF9"/>
    <w:rsid w:val="00686E72"/>
    <w:rsid w:val="00690F66"/>
    <w:rsid w:val="006955F0"/>
    <w:rsid w:val="006B4AB1"/>
    <w:rsid w:val="006C0A5F"/>
    <w:rsid w:val="006C65E1"/>
    <w:rsid w:val="006D63C7"/>
    <w:rsid w:val="006E6505"/>
    <w:rsid w:val="006E6966"/>
    <w:rsid w:val="006F250F"/>
    <w:rsid w:val="006F6208"/>
    <w:rsid w:val="00717D6E"/>
    <w:rsid w:val="00725200"/>
    <w:rsid w:val="0072571F"/>
    <w:rsid w:val="007334A1"/>
    <w:rsid w:val="00736B8C"/>
    <w:rsid w:val="00737116"/>
    <w:rsid w:val="00741280"/>
    <w:rsid w:val="00744B5F"/>
    <w:rsid w:val="00744EA8"/>
    <w:rsid w:val="00746700"/>
    <w:rsid w:val="007640CE"/>
    <w:rsid w:val="00766868"/>
    <w:rsid w:val="00767D1F"/>
    <w:rsid w:val="00770945"/>
    <w:rsid w:val="00771FEA"/>
    <w:rsid w:val="00774C72"/>
    <w:rsid w:val="0078633C"/>
    <w:rsid w:val="00786E46"/>
    <w:rsid w:val="00793134"/>
    <w:rsid w:val="007976E9"/>
    <w:rsid w:val="007A4385"/>
    <w:rsid w:val="007B124C"/>
    <w:rsid w:val="007B7A1A"/>
    <w:rsid w:val="007C4C69"/>
    <w:rsid w:val="007C4F8C"/>
    <w:rsid w:val="007D3C42"/>
    <w:rsid w:val="007E5D38"/>
    <w:rsid w:val="007F12B2"/>
    <w:rsid w:val="007F3576"/>
    <w:rsid w:val="007F46E3"/>
    <w:rsid w:val="00807202"/>
    <w:rsid w:val="0081088F"/>
    <w:rsid w:val="00810ABB"/>
    <w:rsid w:val="00823E9F"/>
    <w:rsid w:val="008312EC"/>
    <w:rsid w:val="00840BBA"/>
    <w:rsid w:val="00841ACA"/>
    <w:rsid w:val="0085176D"/>
    <w:rsid w:val="0085216B"/>
    <w:rsid w:val="00854118"/>
    <w:rsid w:val="008561A2"/>
    <w:rsid w:val="008611A4"/>
    <w:rsid w:val="00861DD6"/>
    <w:rsid w:val="00866567"/>
    <w:rsid w:val="00870952"/>
    <w:rsid w:val="00877141"/>
    <w:rsid w:val="00882C79"/>
    <w:rsid w:val="00887EA5"/>
    <w:rsid w:val="00894B3F"/>
    <w:rsid w:val="008A5DE4"/>
    <w:rsid w:val="008B1BD6"/>
    <w:rsid w:val="008B1F52"/>
    <w:rsid w:val="008B4F5B"/>
    <w:rsid w:val="008B5707"/>
    <w:rsid w:val="008D0EBF"/>
    <w:rsid w:val="008D43D1"/>
    <w:rsid w:val="008D7F54"/>
    <w:rsid w:val="008F0B84"/>
    <w:rsid w:val="008F6187"/>
    <w:rsid w:val="00902C36"/>
    <w:rsid w:val="009104BE"/>
    <w:rsid w:val="00910D65"/>
    <w:rsid w:val="0091778A"/>
    <w:rsid w:val="009204DF"/>
    <w:rsid w:val="009362DE"/>
    <w:rsid w:val="00941E94"/>
    <w:rsid w:val="009623B2"/>
    <w:rsid w:val="00963899"/>
    <w:rsid w:val="0097474F"/>
    <w:rsid w:val="009805BA"/>
    <w:rsid w:val="00980E45"/>
    <w:rsid w:val="00981022"/>
    <w:rsid w:val="00981FDC"/>
    <w:rsid w:val="00986DF0"/>
    <w:rsid w:val="009912CD"/>
    <w:rsid w:val="009914FF"/>
    <w:rsid w:val="00991F66"/>
    <w:rsid w:val="009A7BB2"/>
    <w:rsid w:val="009B7891"/>
    <w:rsid w:val="009E36B8"/>
    <w:rsid w:val="009F4110"/>
    <w:rsid w:val="009F43B6"/>
    <w:rsid w:val="009F52D1"/>
    <w:rsid w:val="00A03C84"/>
    <w:rsid w:val="00A071CA"/>
    <w:rsid w:val="00A127D5"/>
    <w:rsid w:val="00A164B2"/>
    <w:rsid w:val="00A37F2D"/>
    <w:rsid w:val="00A37F8A"/>
    <w:rsid w:val="00A43D4D"/>
    <w:rsid w:val="00A473BB"/>
    <w:rsid w:val="00A47EE1"/>
    <w:rsid w:val="00A56793"/>
    <w:rsid w:val="00A62BEA"/>
    <w:rsid w:val="00A62FC9"/>
    <w:rsid w:val="00A67197"/>
    <w:rsid w:val="00A7158E"/>
    <w:rsid w:val="00A72834"/>
    <w:rsid w:val="00A72CFE"/>
    <w:rsid w:val="00A736BF"/>
    <w:rsid w:val="00A73AEA"/>
    <w:rsid w:val="00A80357"/>
    <w:rsid w:val="00A8080E"/>
    <w:rsid w:val="00A97E67"/>
    <w:rsid w:val="00AA0BC0"/>
    <w:rsid w:val="00AA7CF0"/>
    <w:rsid w:val="00AB0B4F"/>
    <w:rsid w:val="00AB7E25"/>
    <w:rsid w:val="00AD3CE3"/>
    <w:rsid w:val="00AE4F2E"/>
    <w:rsid w:val="00AF3A19"/>
    <w:rsid w:val="00B0194B"/>
    <w:rsid w:val="00B05964"/>
    <w:rsid w:val="00B25907"/>
    <w:rsid w:val="00B54311"/>
    <w:rsid w:val="00B63B07"/>
    <w:rsid w:val="00B65573"/>
    <w:rsid w:val="00B65AD2"/>
    <w:rsid w:val="00B65C1E"/>
    <w:rsid w:val="00B8417C"/>
    <w:rsid w:val="00B87559"/>
    <w:rsid w:val="00B92CD6"/>
    <w:rsid w:val="00B97E25"/>
    <w:rsid w:val="00BA5BC3"/>
    <w:rsid w:val="00BB25E1"/>
    <w:rsid w:val="00BB2753"/>
    <w:rsid w:val="00BB2942"/>
    <w:rsid w:val="00BB50F9"/>
    <w:rsid w:val="00BD05B3"/>
    <w:rsid w:val="00BD53DC"/>
    <w:rsid w:val="00BF254E"/>
    <w:rsid w:val="00BF4A7F"/>
    <w:rsid w:val="00C1353A"/>
    <w:rsid w:val="00C16FF2"/>
    <w:rsid w:val="00C23298"/>
    <w:rsid w:val="00C26A8D"/>
    <w:rsid w:val="00C30E6A"/>
    <w:rsid w:val="00C315B0"/>
    <w:rsid w:val="00C32EB8"/>
    <w:rsid w:val="00C56C74"/>
    <w:rsid w:val="00C60B3A"/>
    <w:rsid w:val="00C64307"/>
    <w:rsid w:val="00C6449B"/>
    <w:rsid w:val="00C67B11"/>
    <w:rsid w:val="00C71AB0"/>
    <w:rsid w:val="00C72D8C"/>
    <w:rsid w:val="00C74336"/>
    <w:rsid w:val="00C82776"/>
    <w:rsid w:val="00C82A45"/>
    <w:rsid w:val="00C848AE"/>
    <w:rsid w:val="00C9180F"/>
    <w:rsid w:val="00CA7641"/>
    <w:rsid w:val="00CC3DF6"/>
    <w:rsid w:val="00CC48CA"/>
    <w:rsid w:val="00CE5D7E"/>
    <w:rsid w:val="00CE78B8"/>
    <w:rsid w:val="00CF45B2"/>
    <w:rsid w:val="00D00D94"/>
    <w:rsid w:val="00D059ED"/>
    <w:rsid w:val="00D06FE8"/>
    <w:rsid w:val="00D078DA"/>
    <w:rsid w:val="00D21A2D"/>
    <w:rsid w:val="00D26EDA"/>
    <w:rsid w:val="00D36E0C"/>
    <w:rsid w:val="00D4718F"/>
    <w:rsid w:val="00D4751F"/>
    <w:rsid w:val="00D47BF4"/>
    <w:rsid w:val="00D53635"/>
    <w:rsid w:val="00D61C74"/>
    <w:rsid w:val="00D66E6E"/>
    <w:rsid w:val="00D673AE"/>
    <w:rsid w:val="00D92246"/>
    <w:rsid w:val="00D937A2"/>
    <w:rsid w:val="00D958CF"/>
    <w:rsid w:val="00DB5B8E"/>
    <w:rsid w:val="00DC172C"/>
    <w:rsid w:val="00DE1AC8"/>
    <w:rsid w:val="00DE2010"/>
    <w:rsid w:val="00DF255A"/>
    <w:rsid w:val="00DF4125"/>
    <w:rsid w:val="00E0043B"/>
    <w:rsid w:val="00E11718"/>
    <w:rsid w:val="00E276AE"/>
    <w:rsid w:val="00E31622"/>
    <w:rsid w:val="00E40A5F"/>
    <w:rsid w:val="00E50E8C"/>
    <w:rsid w:val="00E558A5"/>
    <w:rsid w:val="00E62E55"/>
    <w:rsid w:val="00E72EF3"/>
    <w:rsid w:val="00E75479"/>
    <w:rsid w:val="00E832D1"/>
    <w:rsid w:val="00EA4B19"/>
    <w:rsid w:val="00EB75B8"/>
    <w:rsid w:val="00EC0159"/>
    <w:rsid w:val="00EC2DE2"/>
    <w:rsid w:val="00EC74FF"/>
    <w:rsid w:val="00ED7E08"/>
    <w:rsid w:val="00EE0ABF"/>
    <w:rsid w:val="00EE16B3"/>
    <w:rsid w:val="00EE4AA5"/>
    <w:rsid w:val="00EE70C9"/>
    <w:rsid w:val="00EE717D"/>
    <w:rsid w:val="00EF271A"/>
    <w:rsid w:val="00EF3158"/>
    <w:rsid w:val="00F04B67"/>
    <w:rsid w:val="00F127E7"/>
    <w:rsid w:val="00F14B8C"/>
    <w:rsid w:val="00F21F6A"/>
    <w:rsid w:val="00F22BF7"/>
    <w:rsid w:val="00F30041"/>
    <w:rsid w:val="00F43344"/>
    <w:rsid w:val="00F606E3"/>
    <w:rsid w:val="00F61265"/>
    <w:rsid w:val="00F64DC8"/>
    <w:rsid w:val="00F66434"/>
    <w:rsid w:val="00F70A11"/>
    <w:rsid w:val="00F80B78"/>
    <w:rsid w:val="00F9385D"/>
    <w:rsid w:val="00FA2C4B"/>
    <w:rsid w:val="00FC0A06"/>
    <w:rsid w:val="00FC1D9E"/>
    <w:rsid w:val="00FC26DF"/>
    <w:rsid w:val="00FC6DB7"/>
    <w:rsid w:val="00FD6257"/>
    <w:rsid w:val="00FD63C6"/>
    <w:rsid w:val="00FF2C51"/>
    <w:rsid w:val="00FF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4179D"/>
  <w15:chartTrackingRefBased/>
  <w15:docId w15:val="{457E4D82-B26D-47D0-AD7F-53EF1208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611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3F1B42"/>
    <w:rPr>
      <w:b/>
      <w:bCs/>
    </w:rPr>
  </w:style>
  <w:style w:type="character" w:styleId="Hyperlink">
    <w:name w:val="Hyperlink"/>
    <w:basedOn w:val="Fontepargpadro"/>
    <w:uiPriority w:val="99"/>
    <w:unhideWhenUsed/>
    <w:rsid w:val="003F1B42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8611A4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B2CB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53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53C01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D498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D498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D498B"/>
    <w:rPr>
      <w:vertAlign w:val="superscript"/>
    </w:rPr>
  </w:style>
  <w:style w:type="character" w:styleId="nfase">
    <w:name w:val="Emphasis"/>
    <w:basedOn w:val="Fontepargpadro"/>
    <w:uiPriority w:val="20"/>
    <w:qFormat/>
    <w:rsid w:val="0040341E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70A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0A1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0A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70A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70A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0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0A11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47B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7BF4"/>
  </w:style>
  <w:style w:type="paragraph" w:styleId="Rodap">
    <w:name w:val="footer"/>
    <w:basedOn w:val="Normal"/>
    <w:link w:val="RodapChar"/>
    <w:uiPriority w:val="99"/>
    <w:unhideWhenUsed/>
    <w:rsid w:val="00D47B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7BF4"/>
  </w:style>
  <w:style w:type="paragraph" w:styleId="Pr-formataoHTML">
    <w:name w:val="HTML Preformatted"/>
    <w:basedOn w:val="Normal"/>
    <w:link w:val="Pr-formataoHTMLChar"/>
    <w:uiPriority w:val="99"/>
    <w:unhideWhenUsed/>
    <w:rsid w:val="009810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981022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0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9AE01-A9CA-4A48-AF23-C15C537D4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14</Pages>
  <Words>5610</Words>
  <Characters>30295</Characters>
  <Application>Microsoft Office Word</Application>
  <DocSecurity>0</DocSecurity>
  <Lines>252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Cristiane Takahara</dc:creator>
  <cp:keywords/>
  <dc:description/>
  <cp:lastModifiedBy>Cristiane Takahara</cp:lastModifiedBy>
  <cp:revision>4</cp:revision>
  <cp:lastPrinted>2020-08-27T07:37:00Z</cp:lastPrinted>
  <dcterms:created xsi:type="dcterms:W3CDTF">2020-08-27T07:15:00Z</dcterms:created>
  <dcterms:modified xsi:type="dcterms:W3CDTF">2020-08-27T07:39:00Z</dcterms:modified>
</cp:coreProperties>
</file>